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BE1A" w14:textId="77777777" w:rsidR="00756D05" w:rsidRDefault="004F05DB">
      <w:pPr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BRYNMAWR TOWN COUNCIL</w:t>
      </w:r>
    </w:p>
    <w:p w14:paraId="6DDCBE1C" w14:textId="77777777" w:rsidR="00756D05" w:rsidRDefault="004F05DB">
      <w:pPr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CYNGOR TREF BRYNMAWR</w:t>
      </w:r>
    </w:p>
    <w:p w14:paraId="6DDCBE1D" w14:textId="77777777" w:rsidR="00756D05" w:rsidRDefault="00756D05">
      <w:pPr>
        <w:jc w:val="center"/>
        <w:rPr>
          <w:rFonts w:hint="eastAsia"/>
          <w:b/>
          <w:bCs/>
          <w:i/>
          <w:iCs/>
        </w:rPr>
      </w:pPr>
    </w:p>
    <w:p w14:paraId="6DDCBE1F" w14:textId="18D490DC" w:rsidR="00756D05" w:rsidRDefault="004F05D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Minutes of the Monthly Meeting of the Council held on Wednesday, 2</w:t>
      </w:r>
      <w:r w:rsidR="00851497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July 202</w:t>
      </w:r>
      <w:r w:rsidR="00851497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</w:t>
      </w:r>
      <w:r w:rsidR="00774214">
        <w:rPr>
          <w:b/>
          <w:bCs/>
          <w:i/>
          <w:iCs/>
        </w:rPr>
        <w:t>in the Council Chamber, Brynmawr Institute at</w:t>
      </w:r>
      <w:r w:rsidR="00C95670">
        <w:rPr>
          <w:b/>
          <w:bCs/>
          <w:i/>
          <w:iCs/>
        </w:rPr>
        <w:t xml:space="preserve"> 6.00pm</w:t>
      </w:r>
      <w:r w:rsidR="00F84557">
        <w:rPr>
          <w:b/>
          <w:bCs/>
          <w:i/>
          <w:iCs/>
        </w:rPr>
        <w:t>.</w:t>
      </w:r>
    </w:p>
    <w:p w14:paraId="2C22F113" w14:textId="77777777" w:rsidR="00F84557" w:rsidRDefault="00F84557">
      <w:pPr>
        <w:rPr>
          <w:rFonts w:hint="eastAsia"/>
          <w:b/>
          <w:bCs/>
          <w:i/>
          <w:iCs/>
        </w:rPr>
      </w:pPr>
    </w:p>
    <w:p w14:paraId="6DDCBE21" w14:textId="3E1DD9FC" w:rsidR="00756D05" w:rsidRDefault="004F05DB">
      <w:pPr>
        <w:rPr>
          <w:rFonts w:hint="eastAsia"/>
          <w:b/>
          <w:bCs/>
          <w:i/>
          <w:iCs/>
        </w:rPr>
      </w:pPr>
      <w:proofErr w:type="gramStart"/>
      <w:r>
        <w:rPr>
          <w:b/>
          <w:bCs/>
          <w:i/>
          <w:iCs/>
        </w:rPr>
        <w:t>Present:-</w:t>
      </w:r>
      <w:proofErr w:type="gramEnd"/>
      <w:r>
        <w:rPr>
          <w:b/>
          <w:bCs/>
          <w:i/>
          <w:iCs/>
        </w:rPr>
        <w:tab/>
        <w:t>Councillors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74214">
        <w:rPr>
          <w:b/>
          <w:bCs/>
          <w:i/>
          <w:iCs/>
        </w:rPr>
        <w:t>W.K. Hodgins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(Presiding).</w:t>
      </w:r>
    </w:p>
    <w:p w14:paraId="6DDCBE26" w14:textId="5BF01344" w:rsidR="00756D05" w:rsidRDefault="004F05D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G.D. Jones</w:t>
      </w:r>
    </w:p>
    <w:p w14:paraId="6DDCBE27" w14:textId="4DE4EC5C" w:rsidR="00756D05" w:rsidRDefault="004F05D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Mrs. O.M. Swales</w:t>
      </w:r>
    </w:p>
    <w:p w14:paraId="624C75F6" w14:textId="5AEC53B4" w:rsidR="00F84557" w:rsidRDefault="00F8455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Mrs. D. Brown</w:t>
      </w:r>
    </w:p>
    <w:p w14:paraId="3753FA28" w14:textId="0E696FA0" w:rsidR="00A07ED5" w:rsidRDefault="00A07ED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E.M. Hillier</w:t>
      </w:r>
    </w:p>
    <w:p w14:paraId="1D8E346B" w14:textId="5A9D4279" w:rsidR="00774214" w:rsidRDefault="0077421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J.M. Gardner</w:t>
      </w:r>
    </w:p>
    <w:p w14:paraId="7B36F3FF" w14:textId="1C97CA98" w:rsidR="008A4CA3" w:rsidRDefault="008A4CA3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6303C6">
        <w:rPr>
          <w:b/>
          <w:bCs/>
          <w:i/>
          <w:iCs/>
        </w:rPr>
        <w:t>M. Broderick</w:t>
      </w:r>
    </w:p>
    <w:p w14:paraId="1EDC137B" w14:textId="6F0947AF" w:rsidR="009E39BD" w:rsidRDefault="009E39BD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B.M. Sutton</w:t>
      </w:r>
    </w:p>
    <w:p w14:paraId="1A001D7B" w14:textId="4AAB67D7" w:rsidR="006906C1" w:rsidRDefault="006906C1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P. West</w:t>
      </w:r>
    </w:p>
    <w:p w14:paraId="6DDCBE28" w14:textId="77777777" w:rsidR="00756D05" w:rsidRDefault="004F05D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6DDCBE2A" w14:textId="3C7DAC48" w:rsidR="00756D05" w:rsidRDefault="004F05D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In </w:t>
      </w:r>
      <w:proofErr w:type="gramStart"/>
      <w:r>
        <w:rPr>
          <w:b/>
          <w:bCs/>
          <w:i/>
          <w:iCs/>
        </w:rPr>
        <w:t>Attendance:-</w:t>
      </w:r>
      <w:proofErr w:type="gram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6906C1">
        <w:rPr>
          <w:b/>
          <w:bCs/>
          <w:i/>
          <w:iCs/>
        </w:rPr>
        <w:tab/>
      </w:r>
      <w:r>
        <w:rPr>
          <w:b/>
          <w:bCs/>
          <w:i/>
          <w:iCs/>
        </w:rPr>
        <w:t>Miss. N.J. Williams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(Asst. Town Clerk).</w:t>
      </w:r>
    </w:p>
    <w:p w14:paraId="6DDCBE2B" w14:textId="77777777" w:rsidR="00756D05" w:rsidRDefault="00756D05">
      <w:pPr>
        <w:rPr>
          <w:rFonts w:hint="eastAsia"/>
        </w:rPr>
      </w:pPr>
    </w:p>
    <w:p w14:paraId="6DDCBE2C" w14:textId="77777777" w:rsidR="00756D05" w:rsidRDefault="004F05D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------------ o0o------------</w:t>
      </w:r>
    </w:p>
    <w:p w14:paraId="6DDCBE2D" w14:textId="77777777" w:rsidR="00756D05" w:rsidRDefault="00756D05">
      <w:pPr>
        <w:jc w:val="center"/>
        <w:rPr>
          <w:rFonts w:hint="eastAsia"/>
        </w:rPr>
      </w:pPr>
    </w:p>
    <w:p w14:paraId="422868DB" w14:textId="13C4EFDD" w:rsidR="006906C1" w:rsidRDefault="00547B93" w:rsidP="006906C1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7</w:t>
      </w:r>
      <w:r w:rsidR="00786EE8">
        <w:rPr>
          <w:b/>
          <w:bCs/>
          <w:i/>
          <w:iCs/>
        </w:rPr>
        <w:t>6/23</w:t>
      </w:r>
      <w:r w:rsidR="004F05DB">
        <w:rPr>
          <w:b/>
          <w:bCs/>
          <w:i/>
          <w:iCs/>
        </w:rPr>
        <w:tab/>
      </w:r>
      <w:proofErr w:type="gramStart"/>
      <w:r w:rsidR="004F05DB">
        <w:rPr>
          <w:b/>
          <w:bCs/>
          <w:i/>
          <w:iCs/>
        </w:rPr>
        <w:t>Apologies:-</w:t>
      </w:r>
      <w:proofErr w:type="gramEnd"/>
      <w:r w:rsidR="006906C1">
        <w:rPr>
          <w:b/>
          <w:bCs/>
          <w:i/>
          <w:iCs/>
        </w:rPr>
        <w:tab/>
        <w:t xml:space="preserve"> </w:t>
      </w:r>
      <w:r w:rsidR="006906C1">
        <w:rPr>
          <w:b/>
          <w:bCs/>
          <w:i/>
          <w:iCs/>
        </w:rPr>
        <w:tab/>
      </w:r>
      <w:r w:rsidR="006906C1">
        <w:rPr>
          <w:b/>
          <w:bCs/>
          <w:i/>
          <w:iCs/>
        </w:rPr>
        <w:tab/>
        <w:t>Mrs. A.C. Davies (Town Clerk/RFO)</w:t>
      </w:r>
    </w:p>
    <w:p w14:paraId="12761A55" w14:textId="3CE1C635" w:rsidR="008A4CA3" w:rsidRDefault="007355DB" w:rsidP="006906C1">
      <w:pPr>
        <w:ind w:left="2836" w:firstLine="709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J.M. Sutton</w:t>
      </w:r>
      <w:r w:rsidR="008A4CA3">
        <w:rPr>
          <w:b/>
          <w:bCs/>
          <w:i/>
          <w:iCs/>
        </w:rPr>
        <w:t>, A. Talbot</w:t>
      </w:r>
      <w:r w:rsidR="006906C1">
        <w:rPr>
          <w:b/>
          <w:bCs/>
          <w:i/>
          <w:iCs/>
        </w:rPr>
        <w:t>.</w:t>
      </w:r>
    </w:p>
    <w:p w14:paraId="6DDCBE2E" w14:textId="57DCEA25" w:rsidR="00A07ED5" w:rsidRDefault="004F05DB" w:rsidP="00A07ED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6DDCBE31" w14:textId="77777777" w:rsidR="00756D05" w:rsidRDefault="004F05D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6DDCBE32" w14:textId="7534E7BE" w:rsidR="00756D05" w:rsidRDefault="00786EE8">
      <w:pPr>
        <w:rPr>
          <w:rFonts w:hint="eastAsia"/>
        </w:rPr>
      </w:pPr>
      <w:r>
        <w:rPr>
          <w:b/>
          <w:bCs/>
          <w:i/>
          <w:iCs/>
        </w:rPr>
        <w:t>77/23</w:t>
      </w:r>
      <w:r w:rsidR="004F05DB">
        <w:rPr>
          <w:b/>
          <w:bCs/>
          <w:i/>
          <w:iCs/>
        </w:rPr>
        <w:tab/>
      </w:r>
      <w:r w:rsidR="004F05DB">
        <w:t>The Chair welcomed members to the July Monthly Meeting of the Town Council.</w:t>
      </w:r>
    </w:p>
    <w:p w14:paraId="6DDCBE33" w14:textId="77777777" w:rsidR="00756D05" w:rsidRDefault="00756D05">
      <w:pPr>
        <w:rPr>
          <w:rFonts w:hint="eastAsia"/>
        </w:rPr>
      </w:pPr>
    </w:p>
    <w:p w14:paraId="6DDCBE34" w14:textId="41444D9F" w:rsidR="00756D05" w:rsidRDefault="00786EE8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78/23</w:t>
      </w:r>
      <w:r w:rsidR="004F05DB">
        <w:rPr>
          <w:b/>
          <w:bCs/>
          <w:i/>
          <w:iCs/>
        </w:rPr>
        <w:tab/>
        <w:t>Declaration of Interest &amp; Dispensations.</w:t>
      </w:r>
    </w:p>
    <w:p w14:paraId="6DDCBE35" w14:textId="77777777" w:rsidR="00756D05" w:rsidRDefault="004F05DB">
      <w:pPr>
        <w:rPr>
          <w:rFonts w:hint="eastAsia"/>
        </w:rPr>
      </w:pPr>
      <w:r>
        <w:tab/>
        <w:t xml:space="preserve">The Chair reminded members to make declarations of interest at appropriate points on the </w:t>
      </w:r>
      <w:r>
        <w:tab/>
        <w:t>Agenda.</w:t>
      </w:r>
    </w:p>
    <w:p w14:paraId="7D1926B0" w14:textId="77777777" w:rsidR="00CD6ED1" w:rsidRDefault="00CD6ED1">
      <w:pPr>
        <w:rPr>
          <w:rFonts w:hint="eastAsia"/>
        </w:rPr>
      </w:pPr>
    </w:p>
    <w:p w14:paraId="6DDCBE37" w14:textId="18F90A5F" w:rsidR="00756D05" w:rsidRDefault="00786EE8">
      <w:pPr>
        <w:rPr>
          <w:rFonts w:hint="eastAsia"/>
          <w:b/>
          <w:i/>
        </w:rPr>
      </w:pPr>
      <w:r>
        <w:rPr>
          <w:b/>
          <w:i/>
        </w:rPr>
        <w:t>79/23</w:t>
      </w:r>
      <w:r w:rsidR="004F05DB">
        <w:rPr>
          <w:b/>
          <w:i/>
        </w:rPr>
        <w:tab/>
        <w:t>Monthly Meeting of the Council held on 2</w:t>
      </w:r>
      <w:r w:rsidR="00D50F09">
        <w:rPr>
          <w:b/>
          <w:i/>
        </w:rPr>
        <w:t>1</w:t>
      </w:r>
      <w:r w:rsidR="004F05DB">
        <w:rPr>
          <w:b/>
          <w:i/>
        </w:rPr>
        <w:t xml:space="preserve"> June 202</w:t>
      </w:r>
      <w:r w:rsidR="00D50F09">
        <w:rPr>
          <w:b/>
          <w:i/>
        </w:rPr>
        <w:t>3</w:t>
      </w:r>
      <w:r w:rsidR="004F05DB">
        <w:rPr>
          <w:b/>
          <w:i/>
        </w:rPr>
        <w:t>.</w:t>
      </w:r>
    </w:p>
    <w:p w14:paraId="6DDCBE38" w14:textId="77777777" w:rsidR="00756D05" w:rsidRDefault="004F05DB">
      <w:pPr>
        <w:rPr>
          <w:rFonts w:hint="eastAsia"/>
          <w:b/>
          <w:bCs/>
          <w:i/>
          <w:iCs/>
        </w:rPr>
      </w:pPr>
      <w:r>
        <w:rPr>
          <w:b/>
          <w:i/>
        </w:rPr>
        <w:tab/>
        <w:t>Corrections</w:t>
      </w:r>
      <w:r>
        <w:rPr>
          <w:b/>
          <w:bCs/>
          <w:i/>
          <w:iCs/>
        </w:rPr>
        <w:t xml:space="preserve"> – None.</w:t>
      </w:r>
    </w:p>
    <w:p w14:paraId="5A6171FD" w14:textId="77777777" w:rsidR="00964D87" w:rsidRDefault="00964D87" w:rsidP="00786EE8">
      <w:pPr>
        <w:rPr>
          <w:rFonts w:hint="eastAsia"/>
        </w:rPr>
      </w:pPr>
    </w:p>
    <w:p w14:paraId="6DDCBE3A" w14:textId="17D4D0F8" w:rsidR="00756D05" w:rsidRDefault="00786EE8" w:rsidP="00786EE8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4F05DB">
        <w:rPr>
          <w:b/>
          <w:bCs/>
          <w:i/>
          <w:iCs/>
        </w:rPr>
        <w:t>Matters Arising from the Minutes.</w:t>
      </w:r>
    </w:p>
    <w:p w14:paraId="6DDCBE3C" w14:textId="3C09402B" w:rsidR="00756D05" w:rsidRDefault="004F05DB" w:rsidP="0097632F">
      <w:pPr>
        <w:ind w:firstLine="709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Item </w:t>
      </w:r>
      <w:r w:rsidR="00D0698E">
        <w:rPr>
          <w:b/>
          <w:bCs/>
          <w:i/>
          <w:iCs/>
        </w:rPr>
        <w:t>28/23</w:t>
      </w:r>
      <w:r>
        <w:rPr>
          <w:b/>
          <w:bCs/>
          <w:i/>
          <w:iCs/>
        </w:rPr>
        <w:t xml:space="preserve"> – </w:t>
      </w:r>
      <w:r w:rsidR="00333B91">
        <w:rPr>
          <w:b/>
          <w:bCs/>
          <w:i/>
          <w:iCs/>
        </w:rPr>
        <w:t>Hanging baskets for around the lampposts around the Market Square</w:t>
      </w:r>
      <w:r w:rsidR="009B363B">
        <w:rPr>
          <w:b/>
          <w:bCs/>
          <w:i/>
          <w:iCs/>
        </w:rPr>
        <w:t>.</w:t>
      </w:r>
    </w:p>
    <w:p w14:paraId="0EB9CD82" w14:textId="67095A24" w:rsidR="00A676CE" w:rsidRDefault="002B2505" w:rsidP="002B2505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 member said how nice the hanging baskets looked on the lamp posts around the War Memorial purchased by Brynmawr T</w:t>
      </w:r>
      <w:r>
        <w:rPr>
          <w:rFonts w:hint="eastAsia"/>
        </w:rPr>
        <w:t>o</w:t>
      </w:r>
      <w:r>
        <w:t>wn Council</w:t>
      </w:r>
      <w:r w:rsidR="00D608DF">
        <w:t>.</w:t>
      </w:r>
      <w:r w:rsidR="009E08B9">
        <w:t xml:space="preserve"> </w:t>
      </w:r>
      <w:r w:rsidR="00795D6C">
        <w:t xml:space="preserve"> Members</w:t>
      </w:r>
      <w:r w:rsidR="009E08B9">
        <w:t xml:space="preserve"> thanked Councillor Hodgins for </w:t>
      </w:r>
      <w:r w:rsidR="00DC29A4">
        <w:t>ordering</w:t>
      </w:r>
      <w:r w:rsidR="004B303C">
        <w:t xml:space="preserve"> </w:t>
      </w:r>
      <w:r w:rsidR="008D730A">
        <w:t>and erecting the</w:t>
      </w:r>
      <w:r w:rsidR="00A676CE">
        <w:t xml:space="preserve"> hanging </w:t>
      </w:r>
      <w:r w:rsidR="009E5A86">
        <w:t>baskets.</w:t>
      </w:r>
      <w:r w:rsidR="00BC7815">
        <w:t xml:space="preserve">  Councillor Hodgins informed members that Councillor West helped </w:t>
      </w:r>
      <w:r w:rsidR="00275E31">
        <w:t>to erect the baskets.</w:t>
      </w:r>
    </w:p>
    <w:p w14:paraId="1AF08BFC" w14:textId="77777777" w:rsidR="000A7FD1" w:rsidRDefault="000A7FD1" w:rsidP="002B2505">
      <w:pPr>
        <w:ind w:left="705"/>
        <w:rPr>
          <w:rFonts w:hint="eastAsia"/>
        </w:rPr>
      </w:pPr>
    </w:p>
    <w:p w14:paraId="6D580C8A" w14:textId="50D308A6" w:rsidR="000A7FD1" w:rsidRDefault="00786EE8" w:rsidP="00786EE8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 w:rsidR="000A7FD1" w:rsidRPr="00670ED9">
        <w:rPr>
          <w:rFonts w:hint="eastAsia"/>
          <w:b/>
          <w:bCs/>
          <w:i/>
          <w:iCs/>
        </w:rPr>
        <w:t>I</w:t>
      </w:r>
      <w:r w:rsidR="000A7FD1" w:rsidRPr="00670ED9">
        <w:rPr>
          <w:b/>
          <w:bCs/>
          <w:i/>
          <w:iCs/>
        </w:rPr>
        <w:t>tem 33/</w:t>
      </w:r>
      <w:r w:rsidR="00670ED9" w:rsidRPr="00670ED9">
        <w:rPr>
          <w:b/>
          <w:bCs/>
          <w:i/>
          <w:iCs/>
        </w:rPr>
        <w:t>23 – Notice board on the Market Square, Brynmawr.</w:t>
      </w:r>
    </w:p>
    <w:p w14:paraId="1D53B995" w14:textId="4D8AC3E1" w:rsidR="00670ED9" w:rsidRDefault="00850202" w:rsidP="002B2505">
      <w:pPr>
        <w:ind w:left="705"/>
        <w:rPr>
          <w:rFonts w:hint="eastAsia"/>
        </w:rPr>
      </w:pPr>
      <w:r>
        <w:rPr>
          <w:rFonts w:hint="eastAsia"/>
        </w:rPr>
        <w:t>I</w:t>
      </w:r>
      <w:r>
        <w:t>t was unanimous</w:t>
      </w:r>
      <w:r>
        <w:rPr>
          <w:rFonts w:hint="eastAsia"/>
        </w:rPr>
        <w:t>ly</w:t>
      </w:r>
      <w:r>
        <w:t xml:space="preserve"> agreed to thank Councillor Peter West for </w:t>
      </w:r>
      <w:r w:rsidR="00082A0A">
        <w:t xml:space="preserve">seeking the </w:t>
      </w:r>
      <w:r w:rsidR="008767CF">
        <w:t>necessary materials needed and repairing the notice board on the Market Square</w:t>
      </w:r>
      <w:r w:rsidR="006277EF">
        <w:t>.</w:t>
      </w:r>
    </w:p>
    <w:p w14:paraId="12E56944" w14:textId="044F4F7F" w:rsidR="00B05A07" w:rsidRDefault="00582E1A" w:rsidP="00EF22CD">
      <w:pPr>
        <w:ind w:left="705"/>
        <w:rPr>
          <w:rFonts w:hint="eastAsia"/>
        </w:rPr>
      </w:pPr>
      <w:r>
        <w:t xml:space="preserve">Councillor West explained that he is </w:t>
      </w:r>
      <w:r w:rsidR="00830BDA">
        <w:t xml:space="preserve">waiting for metal to place inside the notice board </w:t>
      </w:r>
      <w:r w:rsidR="00E443C7">
        <w:t xml:space="preserve">so that </w:t>
      </w:r>
      <w:r w:rsidR="00B05A07">
        <w:t>all information can be secured with magnets</w:t>
      </w:r>
      <w:r w:rsidR="009C3F86">
        <w:t>.</w:t>
      </w:r>
    </w:p>
    <w:p w14:paraId="519CD915" w14:textId="5A8322DA" w:rsidR="00A97F25" w:rsidRDefault="00236F8D" w:rsidP="004752F9">
      <w:pPr>
        <w:ind w:left="705"/>
        <w:rPr>
          <w:rFonts w:hint="eastAsia"/>
        </w:rPr>
      </w:pPr>
      <w:r>
        <w:t xml:space="preserve">Councillor Brown said that her husband </w:t>
      </w:r>
      <w:r w:rsidR="0086632C">
        <w:t>has spare ply</w:t>
      </w:r>
      <w:r w:rsidR="00582200">
        <w:t xml:space="preserve">wood which </w:t>
      </w:r>
      <w:r w:rsidR="00A97F25">
        <w:t>could be used for the time being.</w:t>
      </w:r>
      <w:r w:rsidR="004752F9">
        <w:t xml:space="preserve">  Councillor West agreed to collect </w:t>
      </w:r>
      <w:r w:rsidR="00D6328F">
        <w:t>the plywood.</w:t>
      </w:r>
    </w:p>
    <w:p w14:paraId="0025173E" w14:textId="1A5466FF" w:rsidR="00D6328F" w:rsidRDefault="00781A78" w:rsidP="004752F9">
      <w:pPr>
        <w:ind w:left="705"/>
        <w:rPr>
          <w:rFonts w:hint="eastAsia"/>
        </w:rPr>
      </w:pPr>
      <w:r>
        <w:t xml:space="preserve">Councillor Gardner informed the meeting that </w:t>
      </w:r>
      <w:r w:rsidR="00142C7C">
        <w:t>the BGCBC has arranged an event to take place on Friday, 4 August 2023</w:t>
      </w:r>
      <w:r w:rsidR="00A76FFE">
        <w:t xml:space="preserve"> which includ</w:t>
      </w:r>
      <w:r w:rsidR="00582F34">
        <w:t xml:space="preserve">es graffiti </w:t>
      </w:r>
      <w:r w:rsidR="004A7458">
        <w:t xml:space="preserve">workshops etc. for </w:t>
      </w:r>
      <w:r w:rsidR="00956AAC">
        <w:t xml:space="preserve">the </w:t>
      </w:r>
      <w:r w:rsidR="004A7458">
        <w:t>youths and suggested placing a poster in the notice board to advertise the event.</w:t>
      </w:r>
    </w:p>
    <w:p w14:paraId="5D4687D9" w14:textId="77777777" w:rsidR="00956AAC" w:rsidRDefault="00956AAC" w:rsidP="00956AAC">
      <w:pPr>
        <w:rPr>
          <w:rFonts w:hint="eastAsia"/>
        </w:rPr>
      </w:pPr>
    </w:p>
    <w:p w14:paraId="47725B4B" w14:textId="77777777" w:rsidR="00B43013" w:rsidRDefault="00B43013" w:rsidP="004B6F65">
      <w:pPr>
        <w:ind w:firstLine="705"/>
        <w:jc w:val="center"/>
        <w:rPr>
          <w:rFonts w:hint="eastAsia"/>
          <w:b/>
          <w:bCs/>
          <w:i/>
          <w:iCs/>
        </w:rPr>
      </w:pPr>
    </w:p>
    <w:p w14:paraId="77BE72B1" w14:textId="754732BC" w:rsidR="004B6F65" w:rsidRDefault="004B6F65" w:rsidP="004B6F65">
      <w:pPr>
        <w:ind w:firstLine="705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lastRenderedPageBreak/>
        <w:t>-2-</w:t>
      </w:r>
    </w:p>
    <w:p w14:paraId="7A4CB230" w14:textId="2DF40D19" w:rsidR="000A2878" w:rsidRDefault="004F05DB" w:rsidP="00B939D6">
      <w:pPr>
        <w:ind w:firstLine="705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Item </w:t>
      </w:r>
      <w:r w:rsidR="000A2878">
        <w:rPr>
          <w:b/>
          <w:bCs/>
          <w:i/>
          <w:iCs/>
        </w:rPr>
        <w:t>34/23</w:t>
      </w:r>
      <w:r>
        <w:rPr>
          <w:b/>
          <w:bCs/>
          <w:i/>
          <w:iCs/>
        </w:rPr>
        <w:t xml:space="preserve"> – </w:t>
      </w:r>
      <w:r w:rsidR="00675981">
        <w:rPr>
          <w:b/>
          <w:bCs/>
          <w:i/>
          <w:iCs/>
        </w:rPr>
        <w:t xml:space="preserve">Brynmawr </w:t>
      </w:r>
      <w:r w:rsidR="000A2878">
        <w:rPr>
          <w:b/>
          <w:bCs/>
          <w:i/>
          <w:iCs/>
        </w:rPr>
        <w:t>Medical Centre relaunch.</w:t>
      </w:r>
    </w:p>
    <w:p w14:paraId="567439E8" w14:textId="5240A462" w:rsidR="00156C3E" w:rsidRDefault="005A10E4" w:rsidP="00985AFC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 member </w:t>
      </w:r>
      <w:r w:rsidR="00353F49">
        <w:t>said that</w:t>
      </w:r>
      <w:r>
        <w:t xml:space="preserve"> the Medical Centre </w:t>
      </w:r>
      <w:r w:rsidR="00D95CF2">
        <w:t xml:space="preserve">is still receiving bad reviews on </w:t>
      </w:r>
      <w:r w:rsidR="00353F49">
        <w:t>social media</w:t>
      </w:r>
      <w:r w:rsidR="00D95CF2">
        <w:t xml:space="preserve"> and </w:t>
      </w:r>
      <w:r w:rsidR="007979EE">
        <w:t xml:space="preserve">stated that </w:t>
      </w:r>
      <w:r w:rsidR="0024246D">
        <w:t xml:space="preserve">things have </w:t>
      </w:r>
      <w:r w:rsidR="00353F49">
        <w:t xml:space="preserve">not </w:t>
      </w:r>
      <w:r w:rsidR="0024246D">
        <w:t>improved</w:t>
      </w:r>
      <w:r w:rsidR="00353F49">
        <w:t>.</w:t>
      </w:r>
    </w:p>
    <w:p w14:paraId="384B7B8E" w14:textId="384D57E2" w:rsidR="00353F49" w:rsidRDefault="001866EB" w:rsidP="00985AFC">
      <w:pPr>
        <w:ind w:left="705"/>
        <w:rPr>
          <w:rFonts w:hint="eastAsia"/>
        </w:rPr>
      </w:pPr>
      <w:r>
        <w:rPr>
          <w:rFonts w:hint="eastAsia"/>
        </w:rPr>
        <w:t>T</w:t>
      </w:r>
      <w:r>
        <w:t xml:space="preserve">he Chair asked would Members of the Town Council be happy to </w:t>
      </w:r>
      <w:r w:rsidR="00721B53">
        <w:t xml:space="preserve">be part of the next </w:t>
      </w:r>
      <w:r w:rsidR="00A4137D">
        <w:t xml:space="preserve">Medical Centre </w:t>
      </w:r>
      <w:r w:rsidR="0099745B">
        <w:t>Public C</w:t>
      </w:r>
      <w:r w:rsidR="00A4137D">
        <w:t>onsultation.</w:t>
      </w:r>
    </w:p>
    <w:p w14:paraId="229AE9F7" w14:textId="608310B2" w:rsidR="0099745B" w:rsidRDefault="00A85523" w:rsidP="00985AFC">
      <w:pPr>
        <w:ind w:left="705"/>
        <w:rPr>
          <w:rFonts w:hint="eastAsia"/>
        </w:rPr>
      </w:pPr>
      <w:r>
        <w:t xml:space="preserve">A member said that September 2023 would be a </w:t>
      </w:r>
      <w:r w:rsidR="00D109A4">
        <w:t xml:space="preserve">good time to </w:t>
      </w:r>
      <w:r w:rsidR="00E06499">
        <w:t xml:space="preserve">arrange the Public Consultation </w:t>
      </w:r>
      <w:r w:rsidR="009262D1">
        <w:t xml:space="preserve">as Ms. McCrystal </w:t>
      </w:r>
      <w:r w:rsidR="00BF4A54">
        <w:t xml:space="preserve">said </w:t>
      </w:r>
      <w:r w:rsidR="00A523B7">
        <w:t xml:space="preserve">in her email that </w:t>
      </w:r>
      <w:r w:rsidR="00B44B29">
        <w:t xml:space="preserve">all the </w:t>
      </w:r>
      <w:r w:rsidR="00384C79">
        <w:t xml:space="preserve">changes and the system should be </w:t>
      </w:r>
      <w:r w:rsidR="001D7B2A">
        <w:t xml:space="preserve">sorted by September </w:t>
      </w:r>
      <w:r w:rsidR="00A90351">
        <w:t xml:space="preserve">and that the Medical Centre will hopefully be </w:t>
      </w:r>
      <w:r w:rsidR="007D6205">
        <w:t>ready for its relaunch.</w:t>
      </w:r>
    </w:p>
    <w:p w14:paraId="53B21B05" w14:textId="67D93089" w:rsidR="007D6205" w:rsidRDefault="00D70685" w:rsidP="00985AFC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 member said that the last </w:t>
      </w:r>
      <w:r w:rsidR="00BC3329">
        <w:t>Public Consultation was just over a year ago</w:t>
      </w:r>
      <w:r w:rsidR="00800D87">
        <w:t xml:space="preserve"> so it would be good to arrange </w:t>
      </w:r>
      <w:r w:rsidR="002C6666">
        <w:t>the second one as soon as possible.</w:t>
      </w:r>
    </w:p>
    <w:p w14:paraId="22697CBE" w14:textId="43B11CC3" w:rsidR="002C6666" w:rsidRDefault="0094222F" w:rsidP="00985AFC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ll members present agreed to be part of the </w:t>
      </w:r>
      <w:r w:rsidR="00902467">
        <w:t xml:space="preserve">next </w:t>
      </w:r>
      <w:r w:rsidR="00545D06">
        <w:t>Medical Centre Consultation.</w:t>
      </w:r>
    </w:p>
    <w:p w14:paraId="02245E6A" w14:textId="42384B90" w:rsidR="00545D06" w:rsidRDefault="00C01239" w:rsidP="00545D06">
      <w:pPr>
        <w:rPr>
          <w:rFonts w:hint="eastAsia"/>
        </w:rPr>
      </w:pPr>
      <w:r>
        <w:t xml:space="preserve"> </w:t>
      </w:r>
    </w:p>
    <w:p w14:paraId="1569439E" w14:textId="6DCF6930" w:rsidR="00C01239" w:rsidRDefault="00C01239" w:rsidP="00545D06">
      <w:pPr>
        <w:rPr>
          <w:rFonts w:hint="eastAsia"/>
          <w:b/>
          <w:bCs/>
          <w:i/>
          <w:iCs/>
        </w:rPr>
      </w:pPr>
      <w:r>
        <w:tab/>
      </w:r>
      <w:r w:rsidRPr="001253C6">
        <w:rPr>
          <w:b/>
          <w:bCs/>
          <w:i/>
          <w:iCs/>
        </w:rPr>
        <w:t xml:space="preserve">Item </w:t>
      </w:r>
      <w:r w:rsidR="00BF1BE6" w:rsidRPr="001253C6">
        <w:rPr>
          <w:b/>
          <w:bCs/>
          <w:i/>
          <w:iCs/>
        </w:rPr>
        <w:t xml:space="preserve">65/22 </w:t>
      </w:r>
      <w:r w:rsidR="00EB3BF5" w:rsidRPr="001253C6">
        <w:rPr>
          <w:b/>
          <w:bCs/>
          <w:i/>
          <w:iCs/>
        </w:rPr>
        <w:t>–</w:t>
      </w:r>
      <w:r w:rsidR="00BF1BE6" w:rsidRPr="001253C6">
        <w:rPr>
          <w:b/>
          <w:bCs/>
          <w:i/>
          <w:iCs/>
        </w:rPr>
        <w:t xml:space="preserve"> </w:t>
      </w:r>
      <w:r w:rsidR="00EB3BF5" w:rsidRPr="001253C6">
        <w:rPr>
          <w:b/>
          <w:bCs/>
          <w:i/>
          <w:iCs/>
        </w:rPr>
        <w:t xml:space="preserve">Jewish Historical </w:t>
      </w:r>
      <w:r w:rsidR="001253C6" w:rsidRPr="001253C6">
        <w:rPr>
          <w:b/>
          <w:bCs/>
          <w:i/>
          <w:iCs/>
        </w:rPr>
        <w:t>Association of South Wales exhibition.</w:t>
      </w:r>
    </w:p>
    <w:p w14:paraId="1501A45D" w14:textId="69DA4314" w:rsidR="004D7AA8" w:rsidRDefault="00C60B3A" w:rsidP="004D7AA8">
      <w:pPr>
        <w:ind w:left="709"/>
        <w:rPr>
          <w:rFonts w:hint="eastAsia"/>
        </w:rPr>
      </w:pPr>
      <w:r>
        <w:t xml:space="preserve">The Clerk read out an email from Mr. Eifion </w:t>
      </w:r>
      <w:r w:rsidR="001D051D">
        <w:t>Heap, Jewish History Exhibition</w:t>
      </w:r>
      <w:r w:rsidR="00EB3625">
        <w:t xml:space="preserve"> stating </w:t>
      </w:r>
      <w:r w:rsidR="004B2567">
        <w:t xml:space="preserve">that it would be great to bring </w:t>
      </w:r>
      <w:r w:rsidR="00FE1635">
        <w:t>an “E</w:t>
      </w:r>
      <w:r w:rsidR="004B2567">
        <w:t xml:space="preserve">xhibition and </w:t>
      </w:r>
      <w:r w:rsidR="00FE1635">
        <w:t>T</w:t>
      </w:r>
      <w:r w:rsidR="004B2567">
        <w:t>alk</w:t>
      </w:r>
      <w:r w:rsidR="00FE1635">
        <w:t>”</w:t>
      </w:r>
      <w:r w:rsidR="004B2567">
        <w:t xml:space="preserve"> </w:t>
      </w:r>
      <w:r w:rsidR="00FE1635">
        <w:t xml:space="preserve">at </w:t>
      </w:r>
      <w:r w:rsidR="00A01889">
        <w:t xml:space="preserve">the Brynmawr Institute, especially as the area has a rich Jewish </w:t>
      </w:r>
      <w:r w:rsidR="008E363E">
        <w:t>cultural history.</w:t>
      </w:r>
    </w:p>
    <w:p w14:paraId="44F5F44C" w14:textId="477034EB" w:rsidR="004D7AA8" w:rsidRDefault="00DD3E78" w:rsidP="00B0617C">
      <w:pPr>
        <w:ind w:left="709"/>
        <w:rPr>
          <w:rFonts w:hint="eastAsia"/>
        </w:rPr>
      </w:pPr>
      <w:r>
        <w:t xml:space="preserve">Mr. Heap </w:t>
      </w:r>
      <w:r w:rsidR="00A63033">
        <w:t xml:space="preserve">emailed the Town Council </w:t>
      </w:r>
      <w:r w:rsidR="004D7AA8">
        <w:t xml:space="preserve">back in May </w:t>
      </w:r>
      <w:r w:rsidR="00A63033">
        <w:t>2023 regarding</w:t>
      </w:r>
      <w:r w:rsidR="004D7AA8">
        <w:t xml:space="preserve"> hosting an </w:t>
      </w:r>
      <w:r w:rsidR="00A63033">
        <w:t>E</w:t>
      </w:r>
      <w:r w:rsidR="004D7AA8">
        <w:t xml:space="preserve">xhibition and a </w:t>
      </w:r>
      <w:r w:rsidR="00A63033">
        <w:t>T</w:t>
      </w:r>
      <w:r w:rsidR="004D7AA8">
        <w:t xml:space="preserve">alk on </w:t>
      </w:r>
      <w:r w:rsidR="00AD6B82">
        <w:t>the S</w:t>
      </w:r>
      <w:r w:rsidR="004D7AA8">
        <w:t xml:space="preserve">outh Wales Jewish communities. At that time, </w:t>
      </w:r>
      <w:r w:rsidR="00126DBF">
        <w:t xml:space="preserve">they </w:t>
      </w:r>
      <w:r w:rsidR="004D7AA8">
        <w:t>were collecting expressions of interest for a grant to WCVA to fund these events.</w:t>
      </w:r>
      <w:r w:rsidR="00B0617C">
        <w:t xml:space="preserve">  The </w:t>
      </w:r>
      <w:r w:rsidR="004D7AA8">
        <w:t xml:space="preserve">grant application has </w:t>
      </w:r>
      <w:r w:rsidR="00AD6B82">
        <w:t xml:space="preserve">now </w:t>
      </w:r>
      <w:r w:rsidR="004D7AA8">
        <w:t>been</w:t>
      </w:r>
      <w:r w:rsidR="00AD6B82">
        <w:t xml:space="preserve"> </w:t>
      </w:r>
      <w:r w:rsidR="004D7AA8">
        <w:t>successful!</w:t>
      </w:r>
    </w:p>
    <w:p w14:paraId="4E95866A" w14:textId="3591DBD4" w:rsidR="004D7AA8" w:rsidRDefault="00B0617C" w:rsidP="00273F07">
      <w:pPr>
        <w:ind w:left="709"/>
        <w:rPr>
          <w:rFonts w:hint="eastAsia"/>
        </w:rPr>
      </w:pPr>
      <w:r>
        <w:t xml:space="preserve">The </w:t>
      </w:r>
      <w:r w:rsidR="00586613">
        <w:t>E</w:t>
      </w:r>
      <w:r w:rsidR="004D7AA8">
        <w:t xml:space="preserve">xhibition is made </w:t>
      </w:r>
      <w:r w:rsidR="00586613">
        <w:t xml:space="preserve">up </w:t>
      </w:r>
      <w:r w:rsidR="004D7AA8">
        <w:t>of 17 pop-up banners</w:t>
      </w:r>
      <w:r w:rsidR="00987BDE">
        <w:t xml:space="preserve"> and b</w:t>
      </w:r>
      <w:r w:rsidR="004D7AA8">
        <w:t xml:space="preserve">efore setting up the exhibition </w:t>
      </w:r>
      <w:r w:rsidR="00987BDE">
        <w:t>Mr. Heap would like to</w:t>
      </w:r>
      <w:r w:rsidR="004D7AA8">
        <w:t xml:space="preserve"> check how many pop-up banners could </w:t>
      </w:r>
      <w:r w:rsidR="00403983">
        <w:t xml:space="preserve">be </w:t>
      </w:r>
      <w:r w:rsidR="004D7AA8">
        <w:t xml:space="preserve">set up. </w:t>
      </w:r>
    </w:p>
    <w:p w14:paraId="454BD69B" w14:textId="07D8BE23" w:rsidR="004D7AA8" w:rsidRDefault="00403983" w:rsidP="00782AD9">
      <w:pPr>
        <w:ind w:left="709"/>
        <w:rPr>
          <w:rFonts w:hint="eastAsia"/>
        </w:rPr>
      </w:pPr>
      <w:r>
        <w:t xml:space="preserve">Mr. Heap </w:t>
      </w:r>
      <w:r w:rsidR="004A66C2">
        <w:t>requested</w:t>
      </w:r>
      <w:r w:rsidR="004D7AA8">
        <w:t xml:space="preserve"> a few photos of the space where </w:t>
      </w:r>
      <w:r w:rsidR="00206FED">
        <w:t xml:space="preserve">they </w:t>
      </w:r>
      <w:r w:rsidR="004D7AA8">
        <w:t>envisage the exhibition to be set up</w:t>
      </w:r>
      <w:r w:rsidR="004A66C2">
        <w:t xml:space="preserve"> and a </w:t>
      </w:r>
      <w:r w:rsidR="004D7AA8">
        <w:t>Zoom</w:t>
      </w:r>
      <w:r w:rsidR="004A66C2">
        <w:t xml:space="preserve"> </w:t>
      </w:r>
      <w:r w:rsidR="00206FED">
        <w:t>M</w:t>
      </w:r>
      <w:r w:rsidR="004A66C2">
        <w:t xml:space="preserve">eeting </w:t>
      </w:r>
      <w:r w:rsidR="00A35180">
        <w:t>arranged to</w:t>
      </w:r>
      <w:r w:rsidR="004D7AA8">
        <w:t xml:space="preserve"> discuss the </w:t>
      </w:r>
      <w:r w:rsidR="00206FED">
        <w:t>E</w:t>
      </w:r>
      <w:r w:rsidR="004D7AA8">
        <w:t xml:space="preserve">xhibition and how </w:t>
      </w:r>
      <w:r w:rsidR="00782AD9">
        <w:t xml:space="preserve">to </w:t>
      </w:r>
      <w:r w:rsidR="004D7AA8">
        <w:t xml:space="preserve">promote and advertise the event. </w:t>
      </w:r>
    </w:p>
    <w:p w14:paraId="4DD9DEA9" w14:textId="5D429EA6" w:rsidR="0065700A" w:rsidRDefault="0065700A" w:rsidP="00782AD9">
      <w:pPr>
        <w:ind w:left="709"/>
        <w:rPr>
          <w:rFonts w:hint="eastAsia"/>
        </w:rPr>
      </w:pPr>
      <w:r>
        <w:rPr>
          <w:rFonts w:hint="eastAsia"/>
        </w:rPr>
        <w:t>I</w:t>
      </w:r>
      <w:r>
        <w:t xml:space="preserve">t was agreed that the Clerk </w:t>
      </w:r>
      <w:r w:rsidR="00215F1D">
        <w:t xml:space="preserve">would </w:t>
      </w:r>
      <w:r w:rsidR="00F61211">
        <w:t xml:space="preserve">arrange the </w:t>
      </w:r>
      <w:r w:rsidR="00D0441F">
        <w:t>E</w:t>
      </w:r>
      <w:r w:rsidR="00F61211">
        <w:t>xhibition with Mr. Heap.</w:t>
      </w:r>
    </w:p>
    <w:p w14:paraId="5517DD95" w14:textId="77777777" w:rsidR="00F61211" w:rsidRDefault="00F61211" w:rsidP="00782AD9">
      <w:pPr>
        <w:ind w:left="709"/>
        <w:rPr>
          <w:rFonts w:hint="eastAsia"/>
        </w:rPr>
      </w:pPr>
    </w:p>
    <w:p w14:paraId="7F64C715" w14:textId="31DA4534" w:rsidR="00F61211" w:rsidRPr="00E1765E" w:rsidRDefault="00764B89" w:rsidP="00782AD9">
      <w:pPr>
        <w:ind w:left="709"/>
        <w:rPr>
          <w:rFonts w:hint="eastAsia"/>
          <w:b/>
          <w:bCs/>
          <w:i/>
          <w:iCs/>
        </w:rPr>
      </w:pPr>
      <w:r w:rsidRPr="00E1765E">
        <w:rPr>
          <w:rFonts w:hint="eastAsia"/>
          <w:b/>
          <w:bCs/>
          <w:i/>
          <w:iCs/>
        </w:rPr>
        <w:t>I</w:t>
      </w:r>
      <w:r w:rsidRPr="00E1765E">
        <w:rPr>
          <w:b/>
          <w:bCs/>
          <w:i/>
          <w:iCs/>
        </w:rPr>
        <w:t xml:space="preserve">tem </w:t>
      </w:r>
      <w:r w:rsidR="00E1765E" w:rsidRPr="00E1765E">
        <w:rPr>
          <w:b/>
          <w:bCs/>
          <w:i/>
          <w:iCs/>
        </w:rPr>
        <w:t>72/23 – Meeting with Mr. Nick Smith, MP.</w:t>
      </w:r>
    </w:p>
    <w:p w14:paraId="37A57212" w14:textId="72E66C40" w:rsidR="005E2C03" w:rsidRDefault="00AD1BF1" w:rsidP="00D81D2F">
      <w:pPr>
        <w:ind w:left="709"/>
        <w:rPr>
          <w:rFonts w:hint="eastAsia"/>
        </w:rPr>
      </w:pPr>
      <w:r>
        <w:rPr>
          <w:rFonts w:hint="eastAsia"/>
        </w:rPr>
        <w:t>The</w:t>
      </w:r>
      <w:r>
        <w:t xml:space="preserve"> Clerk </w:t>
      </w:r>
      <w:r w:rsidR="00767CDE">
        <w:t xml:space="preserve">read out an automatic reply from Mr. Smith stating that </w:t>
      </w:r>
      <w:r w:rsidR="005E2C03">
        <w:t>the email inviting Mr. Smith to a meeting with the Brynmawr Town Council has been received</w:t>
      </w:r>
      <w:r w:rsidR="00D81D2F">
        <w:t xml:space="preserve"> and that he has a small team </w:t>
      </w:r>
      <w:r w:rsidR="00AF1F55">
        <w:t>who do their best to reply as soon as possible.</w:t>
      </w:r>
    </w:p>
    <w:p w14:paraId="65ADB6C7" w14:textId="6B6203EC" w:rsidR="000D6947" w:rsidRDefault="00C65B3E" w:rsidP="00D81D2F">
      <w:pPr>
        <w:ind w:left="709"/>
        <w:rPr>
          <w:rFonts w:hint="eastAsia"/>
        </w:rPr>
      </w:pPr>
      <w:r>
        <w:t>Councillor Broderick said he would</w:t>
      </w:r>
      <w:r w:rsidR="00C94EC8">
        <w:t xml:space="preserve"> email Mr. Smith’s office to help get a meeting arranged.</w:t>
      </w:r>
    </w:p>
    <w:p w14:paraId="119B09F9" w14:textId="2F8D2111" w:rsidR="00C94EC8" w:rsidRDefault="00EA469F" w:rsidP="00D81D2F">
      <w:pPr>
        <w:ind w:left="709"/>
        <w:rPr>
          <w:rFonts w:hint="eastAsia"/>
        </w:rPr>
      </w:pPr>
      <w:r>
        <w:rPr>
          <w:rFonts w:hint="eastAsia"/>
        </w:rPr>
        <w:t>I</w:t>
      </w:r>
      <w:r>
        <w:t xml:space="preserve">t was agreed to hold a meeting in August </w:t>
      </w:r>
      <w:r w:rsidR="00154133">
        <w:t>if it was more convenient for Mr. Smith to attend.</w:t>
      </w:r>
    </w:p>
    <w:p w14:paraId="5E3A8A88" w14:textId="77777777" w:rsidR="00154133" w:rsidRDefault="00154133" w:rsidP="00D81D2F">
      <w:pPr>
        <w:ind w:left="709"/>
        <w:rPr>
          <w:rFonts w:hint="eastAsia"/>
        </w:rPr>
      </w:pPr>
    </w:p>
    <w:p w14:paraId="6DDCBE49" w14:textId="7E18ADC1" w:rsidR="00756D05" w:rsidRPr="00890000" w:rsidRDefault="00EB15C3" w:rsidP="00964D87">
      <w:pPr>
        <w:rPr>
          <w:rFonts w:hint="eastAsia"/>
        </w:rPr>
      </w:pPr>
      <w:r>
        <w:rPr>
          <w:b/>
          <w:i/>
        </w:rPr>
        <w:t>80/23</w:t>
      </w:r>
      <w:r>
        <w:rPr>
          <w:b/>
          <w:i/>
        </w:rPr>
        <w:tab/>
      </w:r>
      <w:r w:rsidR="004F05DB">
        <w:rPr>
          <w:b/>
          <w:i/>
        </w:rPr>
        <w:t>The Minutes of the Meeting held on Wednesday, 2</w:t>
      </w:r>
      <w:r w:rsidR="00890000">
        <w:rPr>
          <w:b/>
          <w:i/>
        </w:rPr>
        <w:t>1</w:t>
      </w:r>
      <w:r w:rsidR="004F05DB">
        <w:rPr>
          <w:b/>
          <w:i/>
        </w:rPr>
        <w:t xml:space="preserve"> June 202</w:t>
      </w:r>
      <w:r w:rsidR="00890000">
        <w:rPr>
          <w:b/>
          <w:i/>
        </w:rPr>
        <w:t>3</w:t>
      </w:r>
      <w:r w:rsidR="004F05DB">
        <w:rPr>
          <w:b/>
          <w:i/>
        </w:rPr>
        <w:t xml:space="preserve">, having been circulated, </w:t>
      </w:r>
      <w:r w:rsidR="004F05DB">
        <w:rPr>
          <w:b/>
          <w:i/>
        </w:rPr>
        <w:tab/>
        <w:t>were accepted as a true record.</w:t>
      </w:r>
    </w:p>
    <w:p w14:paraId="6DDCBE4A" w14:textId="77777777" w:rsidR="00756D05" w:rsidRDefault="00756D05">
      <w:pPr>
        <w:rPr>
          <w:rFonts w:hint="eastAsia"/>
          <w:b/>
          <w:bCs/>
          <w:i/>
          <w:iCs/>
        </w:rPr>
      </w:pPr>
    </w:p>
    <w:p w14:paraId="6DDCBE4B" w14:textId="0D7E400E" w:rsidR="00756D05" w:rsidRDefault="004F05DB" w:rsidP="00890000">
      <w:pPr>
        <w:ind w:firstLine="709"/>
        <w:rPr>
          <w:rFonts w:hint="eastAsia"/>
          <w:b/>
          <w:i/>
        </w:rPr>
      </w:pPr>
      <w:r>
        <w:rPr>
          <w:b/>
          <w:i/>
        </w:rPr>
        <w:t>Orders &amp; Requisitions.</w:t>
      </w:r>
    </w:p>
    <w:p w14:paraId="64BFC8EE" w14:textId="77777777" w:rsidR="00C17707" w:rsidRDefault="00890000" w:rsidP="00C17707">
      <w:pPr>
        <w:rPr>
          <w:rFonts w:hint="eastAsia"/>
        </w:rPr>
      </w:pPr>
      <w:r>
        <w:tab/>
      </w:r>
    </w:p>
    <w:p w14:paraId="06DDB35F" w14:textId="17BF110A" w:rsidR="00C17707" w:rsidRDefault="00EB15C3" w:rsidP="00EB15C3">
      <w:pPr>
        <w:rPr>
          <w:rFonts w:hint="eastAsia"/>
        </w:rPr>
      </w:pPr>
      <w:r w:rsidRPr="00EB15C3">
        <w:rPr>
          <w:b/>
          <w:bCs/>
          <w:i/>
          <w:iCs/>
        </w:rPr>
        <w:t>81/23</w:t>
      </w:r>
      <w:r>
        <w:tab/>
      </w:r>
      <w:r w:rsidR="00C17707" w:rsidRPr="00C17707">
        <w:t>Grenke Leasing UK – Quarterly fee for the period 01/07/23 – 30/09/23.</w:t>
      </w:r>
    </w:p>
    <w:p w14:paraId="2FB34541" w14:textId="3417D82B" w:rsidR="00C17707" w:rsidRPr="00C17707" w:rsidRDefault="00C17707" w:rsidP="00C17707">
      <w:pPr>
        <w:ind w:firstLine="709"/>
        <w:rPr>
          <w:rFonts w:hint="eastAsia"/>
        </w:rPr>
      </w:pPr>
      <w:r>
        <w:t xml:space="preserve">Council moved payment of </w:t>
      </w:r>
      <w:r w:rsidRPr="00C17707">
        <w:t>£270.00</w:t>
      </w:r>
      <w:r>
        <w:t>.</w:t>
      </w:r>
    </w:p>
    <w:p w14:paraId="77622875" w14:textId="6496B806" w:rsidR="00C17707" w:rsidRPr="00C17707" w:rsidRDefault="00EB15C3" w:rsidP="00EB15C3">
      <w:pPr>
        <w:overflowPunct w:val="0"/>
        <w:spacing w:before="240"/>
        <w:rPr>
          <w:rFonts w:hint="eastAsia"/>
        </w:rPr>
      </w:pPr>
      <w:r w:rsidRPr="00EB15C3">
        <w:rPr>
          <w:b/>
          <w:bCs/>
          <w:i/>
          <w:iCs/>
        </w:rPr>
        <w:t>82/23</w:t>
      </w:r>
      <w:r>
        <w:tab/>
      </w:r>
      <w:r w:rsidR="00C17707" w:rsidRPr="00C17707">
        <w:t>One Voice Wales – Training Courses (50% bursary payment)</w:t>
      </w:r>
      <w:r w:rsidR="00C17707">
        <w:t xml:space="preserve">.                                                                                    </w:t>
      </w:r>
    </w:p>
    <w:p w14:paraId="374AC064" w14:textId="235AEB32" w:rsidR="00C14248" w:rsidRDefault="00C17707" w:rsidP="00C17707">
      <w:pPr>
        <w:ind w:left="709"/>
        <w:rPr>
          <w:rFonts w:hint="eastAsia"/>
        </w:rPr>
      </w:pPr>
      <w:r w:rsidRPr="00C17707">
        <w:rPr>
          <w:bCs/>
          <w:iCs/>
        </w:rPr>
        <w:t xml:space="preserve">Council moved payment </w:t>
      </w:r>
      <w:r w:rsidR="0017235A" w:rsidRPr="00C17707">
        <w:rPr>
          <w:bCs/>
          <w:iCs/>
        </w:rPr>
        <w:t>of</w:t>
      </w:r>
      <w:r w:rsidR="0017235A">
        <w:rPr>
          <w:b/>
          <w:i/>
        </w:rPr>
        <w:t xml:space="preserve"> £</w:t>
      </w:r>
      <w:r w:rsidRPr="00C17707">
        <w:t>35.00.</w:t>
      </w:r>
    </w:p>
    <w:p w14:paraId="61FC41A8" w14:textId="77777777" w:rsidR="00C17707" w:rsidRDefault="00C17707" w:rsidP="00C17707">
      <w:pPr>
        <w:ind w:left="709"/>
        <w:rPr>
          <w:rFonts w:hint="eastAsia"/>
          <w:b/>
          <w:bCs/>
          <w:i/>
          <w:iCs/>
        </w:rPr>
      </w:pPr>
    </w:p>
    <w:p w14:paraId="6DDCBE4D" w14:textId="49C39185" w:rsidR="00756D05" w:rsidRDefault="004F05DB" w:rsidP="00C14248">
      <w:pPr>
        <w:ind w:firstLine="709"/>
        <w:rPr>
          <w:rFonts w:hint="eastAsia"/>
          <w:b/>
          <w:i/>
        </w:rPr>
      </w:pPr>
      <w:r>
        <w:rPr>
          <w:b/>
          <w:i/>
        </w:rPr>
        <w:t>Financial Correspondence.</w:t>
      </w:r>
    </w:p>
    <w:p w14:paraId="27084EF8" w14:textId="2B001FF5" w:rsidR="00B15823" w:rsidRDefault="00EB15C3" w:rsidP="00EB15C3">
      <w:pPr>
        <w:overflowPunct w:val="0"/>
        <w:contextualSpacing/>
        <w:rPr>
          <w:rFonts w:hint="eastAsia"/>
          <w:szCs w:val="21"/>
        </w:rPr>
      </w:pPr>
      <w:r w:rsidRPr="00EB15C3">
        <w:rPr>
          <w:b/>
          <w:bCs/>
          <w:i/>
          <w:iCs/>
          <w:szCs w:val="21"/>
        </w:rPr>
        <w:t>83/23</w:t>
      </w:r>
      <w:r w:rsidRPr="00EB15C3">
        <w:rPr>
          <w:b/>
          <w:bCs/>
          <w:i/>
          <w:iCs/>
          <w:szCs w:val="21"/>
        </w:rPr>
        <w:tab/>
      </w:r>
      <w:r w:rsidR="00B15823" w:rsidRPr="00B15823">
        <w:rPr>
          <w:szCs w:val="21"/>
        </w:rPr>
        <w:t>FAB Waste Removal – General waste removal from the Brynmawr Allotment Gardens</w:t>
      </w:r>
      <w:r w:rsidR="00B15823">
        <w:rPr>
          <w:szCs w:val="21"/>
        </w:rPr>
        <w:t>.</w:t>
      </w:r>
    </w:p>
    <w:p w14:paraId="29062DCB" w14:textId="245703FB" w:rsidR="0052391B" w:rsidRDefault="00B15823" w:rsidP="0017235A">
      <w:pPr>
        <w:overflowPunct w:val="0"/>
        <w:ind w:left="705"/>
        <w:contextualSpacing/>
        <w:rPr>
          <w:rFonts w:hint="eastAsia"/>
          <w:szCs w:val="21"/>
        </w:rPr>
      </w:pPr>
      <w:r>
        <w:rPr>
          <w:szCs w:val="21"/>
        </w:rPr>
        <w:t xml:space="preserve">Councillor Hodgins explained that </w:t>
      </w:r>
      <w:r w:rsidR="003A7C0D">
        <w:rPr>
          <w:szCs w:val="21"/>
        </w:rPr>
        <w:t xml:space="preserve">the Allotment Gardens had some waste to remove from previous </w:t>
      </w:r>
      <w:r w:rsidR="00FC1C05">
        <w:rPr>
          <w:szCs w:val="21"/>
        </w:rPr>
        <w:t xml:space="preserve">plot holders and arranged to have it taken away by FAB Waste Removal </w:t>
      </w:r>
      <w:r w:rsidR="0052391B">
        <w:rPr>
          <w:szCs w:val="21"/>
        </w:rPr>
        <w:t>so that the plot can be ready for</w:t>
      </w:r>
      <w:r w:rsidR="0017235A">
        <w:rPr>
          <w:szCs w:val="21"/>
        </w:rPr>
        <w:t xml:space="preserve"> a new plot holder.</w:t>
      </w:r>
    </w:p>
    <w:p w14:paraId="4A4D1FA8" w14:textId="77777777" w:rsidR="0017235A" w:rsidRPr="00B15823" w:rsidRDefault="0017235A" w:rsidP="0017235A">
      <w:pPr>
        <w:overflowPunct w:val="0"/>
        <w:ind w:left="705"/>
        <w:contextualSpacing/>
        <w:rPr>
          <w:rFonts w:hint="eastAsia"/>
          <w:szCs w:val="21"/>
        </w:rPr>
      </w:pPr>
      <w:r>
        <w:rPr>
          <w:szCs w:val="21"/>
        </w:rPr>
        <w:t xml:space="preserve">Council moved payment of </w:t>
      </w:r>
      <w:r w:rsidRPr="00B15823">
        <w:rPr>
          <w:szCs w:val="21"/>
        </w:rPr>
        <w:t>£150.00.</w:t>
      </w:r>
    </w:p>
    <w:p w14:paraId="77E983A6" w14:textId="0BC45BEE" w:rsidR="0017235A" w:rsidRPr="00B15823" w:rsidRDefault="0017235A" w:rsidP="0017235A">
      <w:pPr>
        <w:overflowPunct w:val="0"/>
        <w:ind w:left="705"/>
        <w:contextualSpacing/>
        <w:rPr>
          <w:rFonts w:hint="eastAsia"/>
          <w:szCs w:val="21"/>
        </w:rPr>
      </w:pPr>
    </w:p>
    <w:p w14:paraId="2C2DC37F" w14:textId="5AC05EFC" w:rsidR="00B15823" w:rsidRPr="00B013B5" w:rsidRDefault="00B013B5" w:rsidP="00B013B5">
      <w:pPr>
        <w:overflowPunct w:val="0"/>
        <w:ind w:firstLine="705"/>
        <w:contextualSpacing/>
        <w:jc w:val="center"/>
        <w:rPr>
          <w:rFonts w:hint="eastAsia"/>
          <w:b/>
          <w:bCs/>
          <w:i/>
          <w:iCs/>
          <w:szCs w:val="21"/>
        </w:rPr>
      </w:pPr>
      <w:r w:rsidRPr="00B013B5">
        <w:rPr>
          <w:b/>
          <w:bCs/>
          <w:i/>
          <w:iCs/>
          <w:szCs w:val="21"/>
        </w:rPr>
        <w:t>-3-</w:t>
      </w:r>
    </w:p>
    <w:p w14:paraId="1DD82BDF" w14:textId="77777777" w:rsidR="00B013B5" w:rsidRDefault="00B013B5" w:rsidP="00B15823">
      <w:pPr>
        <w:overflowPunct w:val="0"/>
        <w:ind w:firstLine="705"/>
        <w:contextualSpacing/>
        <w:rPr>
          <w:rFonts w:hint="eastAsia"/>
          <w:szCs w:val="21"/>
        </w:rPr>
      </w:pPr>
    </w:p>
    <w:p w14:paraId="7250ED9A" w14:textId="77777777" w:rsidR="00B013B5" w:rsidRDefault="00B013B5" w:rsidP="00B15823">
      <w:pPr>
        <w:overflowPunct w:val="0"/>
        <w:ind w:firstLine="705"/>
        <w:contextualSpacing/>
        <w:rPr>
          <w:rFonts w:hint="eastAsia"/>
          <w:szCs w:val="21"/>
        </w:rPr>
      </w:pPr>
    </w:p>
    <w:p w14:paraId="04CA42B5" w14:textId="53D3AF0E" w:rsidR="00B15823" w:rsidRPr="00B15823" w:rsidRDefault="00D876B5" w:rsidP="00D876B5">
      <w:pPr>
        <w:overflowPunct w:val="0"/>
        <w:contextualSpacing/>
        <w:rPr>
          <w:rFonts w:hint="eastAsia"/>
          <w:szCs w:val="21"/>
        </w:rPr>
      </w:pPr>
      <w:r w:rsidRPr="00D876B5">
        <w:rPr>
          <w:b/>
          <w:bCs/>
          <w:i/>
          <w:iCs/>
          <w:szCs w:val="21"/>
        </w:rPr>
        <w:t>84/23</w:t>
      </w:r>
      <w:r>
        <w:rPr>
          <w:szCs w:val="21"/>
        </w:rPr>
        <w:tab/>
      </w:r>
      <w:r w:rsidR="00B15823" w:rsidRPr="00B15823">
        <w:rPr>
          <w:szCs w:val="21"/>
        </w:rPr>
        <w:t>Cost of repairing notice board on the Market Square, Brynmawr.</w:t>
      </w:r>
    </w:p>
    <w:p w14:paraId="5E6DDF96" w14:textId="3F9FF734" w:rsidR="00B15823" w:rsidRDefault="00B15823" w:rsidP="00B15823">
      <w:pPr>
        <w:overflowPunct w:val="0"/>
        <w:ind w:firstLine="705"/>
        <w:rPr>
          <w:rFonts w:hint="eastAsia"/>
        </w:rPr>
      </w:pPr>
      <w:r w:rsidRPr="00B15823">
        <w:t xml:space="preserve">Total cost to be paid to </w:t>
      </w:r>
      <w:r w:rsidR="00721549">
        <w:t xml:space="preserve">Mr. </w:t>
      </w:r>
      <w:r w:rsidRPr="00B15823">
        <w:t>Peter West</w:t>
      </w:r>
      <w:r w:rsidR="003F4A4C">
        <w:t>.</w:t>
      </w:r>
    </w:p>
    <w:p w14:paraId="76F8E8C2" w14:textId="44E951AB" w:rsidR="002B3C3C" w:rsidRDefault="00C1210C" w:rsidP="00B15823">
      <w:pPr>
        <w:overflowPunct w:val="0"/>
        <w:ind w:firstLine="705"/>
        <w:rPr>
          <w:rFonts w:hint="eastAsia"/>
        </w:rPr>
      </w:pPr>
      <w:r>
        <w:t xml:space="preserve">All invoices for the refurbishment </w:t>
      </w:r>
      <w:r w:rsidR="00F73A87">
        <w:t>wer</w:t>
      </w:r>
      <w:r w:rsidR="00F73A87">
        <w:rPr>
          <w:rFonts w:hint="eastAsia"/>
        </w:rPr>
        <w:t>e</w:t>
      </w:r>
      <w:r>
        <w:t xml:space="preserve"> received by the Clerks. </w:t>
      </w:r>
    </w:p>
    <w:p w14:paraId="1AFFA65E" w14:textId="6FD79A20" w:rsidR="003F4A4C" w:rsidRDefault="003F4A4C" w:rsidP="00B15823">
      <w:pPr>
        <w:overflowPunct w:val="0"/>
        <w:ind w:firstLine="705"/>
        <w:rPr>
          <w:rFonts w:hint="eastAsia"/>
        </w:rPr>
      </w:pPr>
      <w:r>
        <w:t xml:space="preserve">Council moved payment of </w:t>
      </w:r>
      <w:r w:rsidRPr="00B15823">
        <w:t>£243.93</w:t>
      </w:r>
      <w:r w:rsidR="002B3C3C">
        <w:t>.</w:t>
      </w:r>
    </w:p>
    <w:p w14:paraId="73699BB5" w14:textId="77777777" w:rsidR="00EC1579" w:rsidRDefault="00EC1579" w:rsidP="00B15823">
      <w:pPr>
        <w:overflowPunct w:val="0"/>
        <w:ind w:firstLine="705"/>
        <w:rPr>
          <w:rFonts w:hint="eastAsia"/>
        </w:rPr>
      </w:pPr>
    </w:p>
    <w:p w14:paraId="6DDCBE5B" w14:textId="662F8A7C" w:rsidR="00756D05" w:rsidRDefault="004F05DB" w:rsidP="00C41257">
      <w:pPr>
        <w:ind w:firstLine="705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Correspondence.</w:t>
      </w:r>
    </w:p>
    <w:p w14:paraId="1B92AEA4" w14:textId="77777777" w:rsidR="00284C81" w:rsidRDefault="00284C81" w:rsidP="00284C81">
      <w:pPr>
        <w:ind w:left="1418" w:hanging="738"/>
        <w:rPr>
          <w:rFonts w:hint="eastAsia"/>
          <w:b/>
          <w:bCs/>
          <w:i/>
          <w:iCs/>
        </w:rPr>
      </w:pPr>
    </w:p>
    <w:p w14:paraId="55491D08" w14:textId="113433BF" w:rsidR="00C41257" w:rsidRDefault="00D876B5" w:rsidP="00D876B5">
      <w:pPr>
        <w:overflowPunct w:val="0"/>
        <w:ind w:left="680" w:hanging="680"/>
        <w:contextualSpacing/>
        <w:rPr>
          <w:rFonts w:hint="eastAsia"/>
          <w:szCs w:val="21"/>
        </w:rPr>
      </w:pPr>
      <w:r w:rsidRPr="00D876B5">
        <w:rPr>
          <w:b/>
          <w:bCs/>
          <w:i/>
          <w:iCs/>
          <w:szCs w:val="21"/>
        </w:rPr>
        <w:t>85/23</w:t>
      </w:r>
      <w:r>
        <w:rPr>
          <w:szCs w:val="21"/>
        </w:rPr>
        <w:tab/>
      </w:r>
      <w:r w:rsidR="00C41257" w:rsidRPr="00C41257">
        <w:rPr>
          <w:szCs w:val="21"/>
        </w:rPr>
        <w:t>Thank you</w:t>
      </w:r>
      <w:r w:rsidR="00211E3E">
        <w:rPr>
          <w:szCs w:val="21"/>
        </w:rPr>
        <w:t xml:space="preserve"> </w:t>
      </w:r>
      <w:r w:rsidR="00C41257" w:rsidRPr="00C41257">
        <w:rPr>
          <w:szCs w:val="21"/>
        </w:rPr>
        <w:t>lette</w:t>
      </w:r>
      <w:r w:rsidR="00C41257" w:rsidRPr="00C41257">
        <w:rPr>
          <w:rFonts w:hint="eastAsia"/>
          <w:szCs w:val="21"/>
        </w:rPr>
        <w:t>r</w:t>
      </w:r>
      <w:r w:rsidR="00211E3E">
        <w:rPr>
          <w:szCs w:val="21"/>
        </w:rPr>
        <w:t xml:space="preserve"> </w:t>
      </w:r>
      <w:r w:rsidR="00C41257" w:rsidRPr="00C41257">
        <w:rPr>
          <w:szCs w:val="21"/>
        </w:rPr>
        <w:t>received from Ms. Michelle Hurter</w:t>
      </w:r>
      <w:r w:rsidR="00211E3E">
        <w:rPr>
          <w:szCs w:val="21"/>
        </w:rPr>
        <w:t xml:space="preserve"> </w:t>
      </w:r>
      <w:r w:rsidR="00C41257" w:rsidRPr="00C41257">
        <w:rPr>
          <w:szCs w:val="21"/>
        </w:rPr>
        <w:t>Brynmawr Interact Club for Council’s kind donation.</w:t>
      </w:r>
    </w:p>
    <w:p w14:paraId="2E2E7141" w14:textId="0E86EC91" w:rsidR="00C41257" w:rsidRPr="00C41257" w:rsidRDefault="00C41257" w:rsidP="00C41257">
      <w:pPr>
        <w:overflowPunct w:val="0"/>
        <w:ind w:left="680"/>
        <w:contextualSpacing/>
        <w:rPr>
          <w:rFonts w:hint="eastAsia"/>
          <w:szCs w:val="21"/>
        </w:rPr>
      </w:pPr>
      <w:r>
        <w:rPr>
          <w:rFonts w:hint="eastAsia"/>
          <w:szCs w:val="21"/>
        </w:rPr>
        <w:t>L</w:t>
      </w:r>
      <w:r>
        <w:rPr>
          <w:szCs w:val="21"/>
        </w:rPr>
        <w:t>etter noted.</w:t>
      </w:r>
    </w:p>
    <w:p w14:paraId="70EB966B" w14:textId="77777777" w:rsidR="00C41257" w:rsidRPr="00C41257" w:rsidRDefault="00C41257" w:rsidP="00C41257">
      <w:pPr>
        <w:overflowPunct w:val="0"/>
        <w:ind w:left="680"/>
        <w:rPr>
          <w:rFonts w:hint="eastAsia"/>
        </w:rPr>
      </w:pPr>
    </w:p>
    <w:p w14:paraId="433764D8" w14:textId="29468905" w:rsidR="00C41257" w:rsidRDefault="00D876B5" w:rsidP="00F76E1D">
      <w:pPr>
        <w:overflowPunct w:val="0"/>
        <w:ind w:left="680" w:hanging="680"/>
        <w:rPr>
          <w:rFonts w:hint="eastAsia"/>
        </w:rPr>
      </w:pPr>
      <w:r w:rsidRPr="00F76E1D">
        <w:rPr>
          <w:b/>
          <w:bCs/>
          <w:i/>
          <w:iCs/>
        </w:rPr>
        <w:t>86/23</w:t>
      </w:r>
      <w:r w:rsidR="00F76E1D">
        <w:tab/>
      </w:r>
      <w:r w:rsidR="00C41257" w:rsidRPr="00C41257">
        <w:t>Thank you letter from Mr. Anthony Bevis, Brynmawr Welfare Bowls Club for Council’s kind donation.</w:t>
      </w:r>
    </w:p>
    <w:p w14:paraId="36AEC60D" w14:textId="7C6543BD" w:rsidR="00211E3E" w:rsidRPr="00211E3E" w:rsidRDefault="00C41257" w:rsidP="00211E3E">
      <w:pPr>
        <w:overflowPunct w:val="0"/>
        <w:ind w:left="680"/>
        <w:rPr>
          <w:rFonts w:hint="eastAsia"/>
        </w:rPr>
      </w:pPr>
      <w:r>
        <w:t>Letter noted.</w:t>
      </w:r>
    </w:p>
    <w:p w14:paraId="3F248531" w14:textId="77777777" w:rsidR="00C41257" w:rsidRPr="00C41257" w:rsidRDefault="00C41257" w:rsidP="00C41257">
      <w:pPr>
        <w:overflowPunct w:val="0"/>
        <w:ind w:left="680"/>
        <w:rPr>
          <w:rFonts w:hint="eastAsia"/>
        </w:rPr>
      </w:pPr>
    </w:p>
    <w:p w14:paraId="771670A7" w14:textId="0746CA2C" w:rsidR="00C41257" w:rsidRDefault="00F76E1D" w:rsidP="00F76E1D">
      <w:pPr>
        <w:overflowPunct w:val="0"/>
        <w:ind w:left="680" w:hanging="680"/>
        <w:rPr>
          <w:rFonts w:hint="eastAsia"/>
        </w:rPr>
      </w:pPr>
      <w:r w:rsidRPr="00F76E1D">
        <w:rPr>
          <w:b/>
          <w:bCs/>
          <w:i/>
          <w:iCs/>
        </w:rPr>
        <w:t>87/23</w:t>
      </w:r>
      <w:r>
        <w:tab/>
      </w:r>
      <w:r w:rsidR="00C41257" w:rsidRPr="00C41257">
        <w:t xml:space="preserve">Thank you letter from Mrs. Donna </w:t>
      </w:r>
      <w:proofErr w:type="spellStart"/>
      <w:r w:rsidR="00C41257" w:rsidRPr="00C41257">
        <w:t>Wallbank</w:t>
      </w:r>
      <w:proofErr w:type="spellEnd"/>
      <w:r w:rsidR="00C41257" w:rsidRPr="00C41257">
        <w:t xml:space="preserve">, Brynmawr Rotary Club for Council’s </w:t>
      </w:r>
      <w:r w:rsidR="00211E3E">
        <w:t>k</w:t>
      </w:r>
      <w:r w:rsidR="00C41257" w:rsidRPr="00C41257">
        <w:t>ind donation.</w:t>
      </w:r>
    </w:p>
    <w:p w14:paraId="1B1B1A9E" w14:textId="1E5C40AF" w:rsidR="00C41257" w:rsidRDefault="00B40B45" w:rsidP="00C41257">
      <w:pPr>
        <w:overflowPunct w:val="0"/>
        <w:ind w:left="680"/>
        <w:rPr>
          <w:rFonts w:hint="eastAsia"/>
        </w:rPr>
      </w:pPr>
      <w:r>
        <w:t xml:space="preserve">Mrs. </w:t>
      </w:r>
      <w:proofErr w:type="spellStart"/>
      <w:r>
        <w:t>Wallbank</w:t>
      </w:r>
      <w:proofErr w:type="spellEnd"/>
      <w:r>
        <w:t xml:space="preserve"> </w:t>
      </w:r>
      <w:r w:rsidR="005B0579">
        <w:t xml:space="preserve">stated that the Brynmawr Rotary are </w:t>
      </w:r>
      <w:r w:rsidR="00F73A87">
        <w:t xml:space="preserve">still </w:t>
      </w:r>
      <w:r w:rsidR="005B0579">
        <w:t xml:space="preserve">awaiting </w:t>
      </w:r>
      <w:r w:rsidR="00F73A87">
        <w:t xml:space="preserve">a response from the </w:t>
      </w:r>
      <w:r w:rsidR="005B0579">
        <w:t>BGCB</w:t>
      </w:r>
      <w:r w:rsidR="00F73A87">
        <w:t>C</w:t>
      </w:r>
      <w:r w:rsidR="00F6515C">
        <w:t xml:space="preserve">.  </w:t>
      </w:r>
    </w:p>
    <w:p w14:paraId="0780845D" w14:textId="053039C0" w:rsidR="004A372D" w:rsidRDefault="004A372D" w:rsidP="00C41257">
      <w:pPr>
        <w:overflowPunct w:val="0"/>
        <w:ind w:left="680"/>
        <w:rPr>
          <w:rFonts w:hint="eastAsia"/>
        </w:rPr>
      </w:pPr>
      <w:r>
        <w:t xml:space="preserve">Mrs. </w:t>
      </w:r>
      <w:proofErr w:type="spellStart"/>
      <w:r>
        <w:t>Wallbank</w:t>
      </w:r>
      <w:proofErr w:type="spellEnd"/>
      <w:r>
        <w:t xml:space="preserve"> suggested that when the </w:t>
      </w:r>
      <w:r w:rsidR="009070EE">
        <w:t>stone is complete</w:t>
      </w:r>
      <w:r w:rsidR="008163E5">
        <w:t>,</w:t>
      </w:r>
      <w:r w:rsidR="009070EE">
        <w:t xml:space="preserve"> all organisations involved should have a meet up</w:t>
      </w:r>
      <w:r w:rsidR="00762514">
        <w:t>.</w:t>
      </w:r>
    </w:p>
    <w:p w14:paraId="336C8294" w14:textId="4E0E95F2" w:rsidR="00762514" w:rsidRDefault="00762514" w:rsidP="00C41257">
      <w:pPr>
        <w:overflowPunct w:val="0"/>
        <w:ind w:left="680"/>
        <w:rPr>
          <w:rFonts w:hint="eastAsia"/>
        </w:rPr>
      </w:pPr>
      <w:r>
        <w:t>Letter noted.</w:t>
      </w:r>
    </w:p>
    <w:p w14:paraId="42800659" w14:textId="5FCAF74E" w:rsidR="00C14248" w:rsidRDefault="00C14248" w:rsidP="009929D2">
      <w:pPr>
        <w:widowControl/>
        <w:rPr>
          <w:rFonts w:hint="eastAsia"/>
        </w:rPr>
      </w:pPr>
    </w:p>
    <w:p w14:paraId="55C63077" w14:textId="4EED39AA" w:rsidR="008163E5" w:rsidRDefault="009929D2" w:rsidP="008163E5">
      <w:pPr>
        <w:widowControl/>
        <w:ind w:firstLine="709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9929D2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Co-options.</w:t>
      </w:r>
    </w:p>
    <w:p w14:paraId="3A853F67" w14:textId="03B7819E" w:rsidR="00F96E7B" w:rsidRDefault="00F60DD4" w:rsidP="00F76E1D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88/23</w:t>
      </w:r>
      <w:r>
        <w:rPr>
          <w:b/>
          <w:bCs/>
          <w:i/>
          <w:iCs/>
        </w:rPr>
        <w:tab/>
      </w:r>
      <w:r w:rsidR="00F96E7B">
        <w:rPr>
          <w:b/>
          <w:bCs/>
          <w:i/>
          <w:iCs/>
        </w:rPr>
        <w:t>Co-option of Vacanc</w:t>
      </w:r>
      <w:r w:rsidR="00F54991">
        <w:rPr>
          <w:b/>
          <w:bCs/>
          <w:i/>
          <w:iCs/>
        </w:rPr>
        <w:t>ies</w:t>
      </w:r>
      <w:r w:rsidR="00F96E7B">
        <w:rPr>
          <w:b/>
          <w:bCs/>
          <w:i/>
          <w:iCs/>
        </w:rPr>
        <w:t xml:space="preserve"> for </w:t>
      </w:r>
      <w:r w:rsidR="00F54991">
        <w:rPr>
          <w:b/>
          <w:bCs/>
          <w:i/>
          <w:iCs/>
        </w:rPr>
        <w:t xml:space="preserve">the </w:t>
      </w:r>
      <w:r w:rsidR="00F96E7B">
        <w:rPr>
          <w:b/>
          <w:bCs/>
          <w:i/>
          <w:iCs/>
        </w:rPr>
        <w:t xml:space="preserve">Brynmawr </w:t>
      </w:r>
      <w:r w:rsidR="00625FBD">
        <w:rPr>
          <w:b/>
          <w:bCs/>
          <w:i/>
          <w:iCs/>
        </w:rPr>
        <w:t>North</w:t>
      </w:r>
      <w:r w:rsidR="00F96E7B">
        <w:rPr>
          <w:b/>
          <w:bCs/>
          <w:i/>
          <w:iCs/>
        </w:rPr>
        <w:t xml:space="preserve"> Ward.</w:t>
      </w:r>
    </w:p>
    <w:p w14:paraId="7BC780F6" w14:textId="62EE959F" w:rsidR="00F96E7B" w:rsidRPr="00C14248" w:rsidRDefault="00F96E7B" w:rsidP="00C14248">
      <w:pPr>
        <w:widowControl/>
        <w:ind w:firstLine="705"/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</w:pPr>
      <w:r>
        <w:t>Members were invited to consider the application received in respect of the vacancies.</w:t>
      </w:r>
    </w:p>
    <w:p w14:paraId="2FAB6297" w14:textId="77777777" w:rsidR="00F96E7B" w:rsidRDefault="00F96E7B" w:rsidP="00F96E7B">
      <w:pPr>
        <w:rPr>
          <w:rFonts w:hint="eastAsia"/>
        </w:rPr>
      </w:pPr>
      <w:r>
        <w:tab/>
      </w:r>
    </w:p>
    <w:p w14:paraId="4DD744EC" w14:textId="5A79AEE7" w:rsidR="00F96E7B" w:rsidRDefault="009B53CF" w:rsidP="00BA5C45">
      <w:pPr>
        <w:pStyle w:val="ListParagraph"/>
        <w:numPr>
          <w:ilvl w:val="0"/>
          <w:numId w:val="7"/>
        </w:numPr>
        <w:rPr>
          <w:rFonts w:hint="eastAsia"/>
        </w:rPr>
      </w:pPr>
      <w:r w:rsidRPr="00BA5C45">
        <w:rPr>
          <w:rFonts w:ascii="Times New Roman" w:eastAsia="Times New Roman" w:hAnsi="Times New Roman" w:cs="Times New Roman"/>
          <w:color w:val="auto"/>
          <w:lang w:bidi="ar-SA"/>
        </w:rPr>
        <w:t>Mr. John Hill, Linden Lea, 12 Alma Terrace, Brynmawr, Ebbw Vale, NP23 4DR.</w:t>
      </w:r>
    </w:p>
    <w:p w14:paraId="02F9FEA4" w14:textId="77777777" w:rsidR="00F96E7B" w:rsidRDefault="00F96E7B" w:rsidP="00F96E7B">
      <w:pPr>
        <w:jc w:val="both"/>
        <w:rPr>
          <w:rFonts w:hint="eastAsia"/>
        </w:rPr>
      </w:pPr>
    </w:p>
    <w:p w14:paraId="4BAA9BBD" w14:textId="2B5287BB" w:rsidR="00F96E7B" w:rsidRDefault="00F96E7B" w:rsidP="00625FBD">
      <w:pPr>
        <w:ind w:left="705"/>
        <w:jc w:val="both"/>
        <w:rPr>
          <w:rFonts w:hint="eastAsia"/>
        </w:rPr>
      </w:pPr>
      <w:r>
        <w:t xml:space="preserve">A general discussion </w:t>
      </w:r>
      <w:r w:rsidR="0065633B">
        <w:t>ensued</w:t>
      </w:r>
      <w:r w:rsidR="0065633B">
        <w:rPr>
          <w:rFonts w:hint="eastAsia"/>
        </w:rPr>
        <w:t>,</w:t>
      </w:r>
      <w:r>
        <w:t xml:space="preserve"> and it was unanimously agreed to co-opt Mr. </w:t>
      </w:r>
      <w:r w:rsidR="00625FBD">
        <w:t>John Hill</w:t>
      </w:r>
      <w:r w:rsidR="0065633B">
        <w:t xml:space="preserve"> </w:t>
      </w:r>
      <w:r>
        <w:t>as the new Co-opted Member of Brynmawr Town Council.</w:t>
      </w:r>
    </w:p>
    <w:p w14:paraId="65F6ED4E" w14:textId="77777777" w:rsidR="0098308E" w:rsidRDefault="0098308E" w:rsidP="00625FBD">
      <w:pPr>
        <w:ind w:left="705"/>
        <w:jc w:val="both"/>
        <w:rPr>
          <w:rFonts w:hint="eastAsia"/>
        </w:rPr>
      </w:pPr>
    </w:p>
    <w:p w14:paraId="6422AF95" w14:textId="248249E8" w:rsidR="0098308E" w:rsidRDefault="00F60DD4" w:rsidP="00F60DD4">
      <w:pPr>
        <w:widowControl/>
        <w:rPr>
          <w:rFonts w:hint="eastAsia"/>
        </w:rPr>
      </w:pPr>
      <w:r w:rsidRPr="00F60DD4">
        <w:rPr>
          <w:b/>
          <w:bCs/>
          <w:i/>
          <w:iCs/>
        </w:rPr>
        <w:t>89/23</w:t>
      </w:r>
      <w:r>
        <w:tab/>
      </w:r>
      <w:r w:rsidR="0098308E" w:rsidRPr="0098308E">
        <w:t xml:space="preserve">Correspondence received from Councillor Mrs. O.M. Swales – Access from the new </w:t>
      </w:r>
      <w:proofErr w:type="gramStart"/>
      <w:r w:rsidR="008163E5">
        <w:t>R</w:t>
      </w:r>
      <w:r w:rsidR="0098308E" w:rsidRPr="0098308E">
        <w:t>etail</w:t>
      </w:r>
      <w:proofErr w:type="gramEnd"/>
    </w:p>
    <w:p w14:paraId="36F4AB1C" w14:textId="716E965D" w:rsidR="0098308E" w:rsidRDefault="008163E5" w:rsidP="0098308E">
      <w:pPr>
        <w:widowControl/>
        <w:ind w:left="1418" w:hanging="709"/>
        <w:rPr>
          <w:rFonts w:hint="eastAsia"/>
        </w:rPr>
      </w:pPr>
      <w:r>
        <w:t>Park</w:t>
      </w:r>
      <w:r w:rsidR="0098308E" w:rsidRPr="0098308E">
        <w:t xml:space="preserve"> to the Asda site.</w:t>
      </w:r>
    </w:p>
    <w:p w14:paraId="6004B055" w14:textId="7DB177A0" w:rsidR="003C75FB" w:rsidRDefault="00DB5578" w:rsidP="0098308E">
      <w:pPr>
        <w:widowControl/>
        <w:ind w:left="1418" w:hanging="709"/>
        <w:rPr>
          <w:rFonts w:hint="eastAsia"/>
        </w:rPr>
      </w:pPr>
      <w:r>
        <w:rPr>
          <w:rFonts w:hint="eastAsia"/>
        </w:rPr>
        <w:t>A</w:t>
      </w:r>
      <w:r>
        <w:t xml:space="preserve"> member stated how dangerous </w:t>
      </w:r>
      <w:r w:rsidR="003C75FB">
        <w:t xml:space="preserve">it is for pedestrians to walk from the new </w:t>
      </w:r>
      <w:r w:rsidR="00A76CE6">
        <w:t>R</w:t>
      </w:r>
      <w:r w:rsidR="003C75FB">
        <w:t xml:space="preserve">etail </w:t>
      </w:r>
      <w:r w:rsidR="00A76CE6">
        <w:t>P</w:t>
      </w:r>
      <w:r w:rsidR="003C75FB">
        <w:t>ark to the</w:t>
      </w:r>
    </w:p>
    <w:p w14:paraId="5C66320A" w14:textId="77777777" w:rsidR="007965B4" w:rsidRDefault="003C75FB" w:rsidP="0098308E">
      <w:pPr>
        <w:widowControl/>
        <w:ind w:left="1418" w:hanging="709"/>
        <w:rPr>
          <w:rFonts w:hint="eastAsia"/>
        </w:rPr>
      </w:pPr>
      <w:r>
        <w:t>Asda site</w:t>
      </w:r>
      <w:r w:rsidR="007965B4">
        <w:t>.</w:t>
      </w:r>
    </w:p>
    <w:p w14:paraId="76A8CF07" w14:textId="77777777" w:rsidR="009B643E" w:rsidRDefault="00345B1A" w:rsidP="0098308E">
      <w:pPr>
        <w:widowControl/>
        <w:ind w:left="1418" w:hanging="709"/>
        <w:rPr>
          <w:rFonts w:hint="eastAsia"/>
        </w:rPr>
      </w:pPr>
      <w:r>
        <w:rPr>
          <w:rFonts w:hint="eastAsia"/>
        </w:rPr>
        <w:t>A</w:t>
      </w:r>
      <w:r>
        <w:t xml:space="preserve"> member informed the meeting that </w:t>
      </w:r>
      <w:r w:rsidR="004A1529">
        <w:t>there are ongoing discussions regarding this matter and</w:t>
      </w:r>
    </w:p>
    <w:p w14:paraId="133E3DC8" w14:textId="77777777" w:rsidR="00BD2F75" w:rsidRDefault="004A1529" w:rsidP="0098308E">
      <w:pPr>
        <w:widowControl/>
        <w:ind w:left="1418" w:hanging="709"/>
        <w:rPr>
          <w:rFonts w:hint="eastAsia"/>
        </w:rPr>
      </w:pPr>
      <w:r>
        <w:t>are in dialogue with the owner of t</w:t>
      </w:r>
      <w:r w:rsidR="009B643E">
        <w:t>he strip of land behind Lidl’s</w:t>
      </w:r>
      <w:r w:rsidR="003C75FB">
        <w:t xml:space="preserve"> </w:t>
      </w:r>
      <w:r w:rsidR="009B643E">
        <w:t>Supermarket</w:t>
      </w:r>
      <w:r w:rsidR="004E5764">
        <w:t xml:space="preserve"> which </w:t>
      </w:r>
      <w:proofErr w:type="gramStart"/>
      <w:r w:rsidR="004E5764">
        <w:t>would</w:t>
      </w:r>
      <w:proofErr w:type="gramEnd"/>
    </w:p>
    <w:p w14:paraId="23992E77" w14:textId="6B8BDAFE" w:rsidR="0028434B" w:rsidRDefault="004E5764" w:rsidP="0098308E">
      <w:pPr>
        <w:widowControl/>
        <w:ind w:left="1418" w:hanging="709"/>
        <w:rPr>
          <w:rFonts w:hint="eastAsia"/>
        </w:rPr>
      </w:pPr>
      <w:r>
        <w:t xml:space="preserve">be perfect </w:t>
      </w:r>
      <w:r w:rsidR="00BD2F75">
        <w:t xml:space="preserve">to create </w:t>
      </w:r>
      <w:r>
        <w:t xml:space="preserve">access to </w:t>
      </w:r>
      <w:r w:rsidR="00BD2F75">
        <w:t xml:space="preserve">both </w:t>
      </w:r>
      <w:r w:rsidR="001D6CAD">
        <w:t>areas.</w:t>
      </w:r>
    </w:p>
    <w:p w14:paraId="30EEF19E" w14:textId="393F4498" w:rsidR="003662E0" w:rsidRDefault="005A4745" w:rsidP="0098308E">
      <w:pPr>
        <w:widowControl/>
        <w:ind w:left="1418" w:hanging="709"/>
        <w:rPr>
          <w:rFonts w:hint="eastAsia"/>
        </w:rPr>
      </w:pPr>
      <w:r>
        <w:rPr>
          <w:rFonts w:hint="eastAsia"/>
        </w:rPr>
        <w:t>T</w:t>
      </w:r>
      <w:r>
        <w:t xml:space="preserve">he Borough members agreed to </w:t>
      </w:r>
      <w:r w:rsidR="00FE37A2">
        <w:t>update members on any</w:t>
      </w:r>
      <w:r w:rsidR="003662E0">
        <w:t xml:space="preserve"> further</w:t>
      </w:r>
      <w:r w:rsidR="00FE37A2">
        <w:t xml:space="preserve"> information they </w:t>
      </w:r>
      <w:proofErr w:type="gramStart"/>
      <w:r w:rsidR="00364847">
        <w:t>receive</w:t>
      </w:r>
      <w:proofErr w:type="gramEnd"/>
    </w:p>
    <w:p w14:paraId="64B5978E" w14:textId="7E75E357" w:rsidR="001D6CAD" w:rsidRDefault="003662E0" w:rsidP="003662E0">
      <w:pPr>
        <w:widowControl/>
        <w:ind w:left="1418" w:hanging="709"/>
        <w:rPr>
          <w:rFonts w:hint="eastAsia"/>
        </w:rPr>
      </w:pPr>
      <w:r>
        <w:t>r</w:t>
      </w:r>
      <w:r w:rsidR="00FE37A2">
        <w:t>egarding</w:t>
      </w:r>
      <w:r>
        <w:t xml:space="preserve"> t</w:t>
      </w:r>
      <w:r w:rsidR="00FE37A2">
        <w:t>his</w:t>
      </w:r>
      <w:r>
        <w:t xml:space="preserve"> </w:t>
      </w:r>
      <w:r w:rsidR="00FE37A2">
        <w:t>situation</w:t>
      </w:r>
      <w:r>
        <w:t>.</w:t>
      </w:r>
    </w:p>
    <w:p w14:paraId="7BE15172" w14:textId="77777777" w:rsidR="001C5B2C" w:rsidRDefault="001C5B2C" w:rsidP="003662E0">
      <w:pPr>
        <w:widowControl/>
        <w:ind w:left="1418" w:hanging="709"/>
        <w:rPr>
          <w:rFonts w:hint="eastAsia"/>
        </w:rPr>
      </w:pPr>
    </w:p>
    <w:p w14:paraId="17DC03AD" w14:textId="4B375189" w:rsidR="00480891" w:rsidRDefault="00F60DD4" w:rsidP="00F60DD4">
      <w:pPr>
        <w:widowControl/>
        <w:rPr>
          <w:rFonts w:hint="eastAsia"/>
        </w:rPr>
      </w:pPr>
      <w:r w:rsidRPr="00F60DD4">
        <w:rPr>
          <w:b/>
          <w:bCs/>
          <w:i/>
          <w:iCs/>
        </w:rPr>
        <w:t>90/23</w:t>
      </w:r>
      <w:r>
        <w:tab/>
      </w:r>
      <w:r w:rsidR="004A43A6">
        <w:rPr>
          <w:rFonts w:hint="eastAsia"/>
        </w:rPr>
        <w:t>T</w:t>
      </w:r>
      <w:r w:rsidR="004A43A6">
        <w:t>he Chair informed members that from September</w:t>
      </w:r>
      <w:r w:rsidR="00364847">
        <w:t>,</w:t>
      </w:r>
      <w:r w:rsidR="004A43A6">
        <w:t xml:space="preserve"> any member that wishes to have an </w:t>
      </w:r>
      <w:proofErr w:type="gramStart"/>
      <w:r w:rsidR="004A43A6">
        <w:t>item</w:t>
      </w:r>
      <w:proofErr w:type="gramEnd"/>
    </w:p>
    <w:p w14:paraId="76CAD254" w14:textId="77777777" w:rsidR="00480891" w:rsidRDefault="000A789D" w:rsidP="004A43A6">
      <w:pPr>
        <w:widowControl/>
        <w:ind w:left="1418" w:hanging="709"/>
        <w:rPr>
          <w:rFonts w:hint="eastAsia"/>
        </w:rPr>
      </w:pPr>
      <w:r>
        <w:t xml:space="preserve">added to the agenda will submit </w:t>
      </w:r>
      <w:r w:rsidR="00480891">
        <w:t xml:space="preserve">the </w:t>
      </w:r>
      <w:r w:rsidR="000E421A">
        <w:t xml:space="preserve">correspondence with in the </w:t>
      </w:r>
      <w:r w:rsidR="00225298">
        <w:t>first two weeks of the</w:t>
      </w:r>
    </w:p>
    <w:p w14:paraId="5645F21E" w14:textId="58E59624" w:rsidR="00F73504" w:rsidRDefault="00225298" w:rsidP="004A43A6">
      <w:pPr>
        <w:widowControl/>
        <w:ind w:left="1418" w:hanging="709"/>
        <w:rPr>
          <w:rFonts w:hint="eastAsia"/>
        </w:rPr>
      </w:pPr>
      <w:r>
        <w:t>month</w:t>
      </w:r>
      <w:r w:rsidR="00480891">
        <w:t xml:space="preserve">.  </w:t>
      </w:r>
      <w:r w:rsidR="00480891">
        <w:rPr>
          <w:rFonts w:hint="eastAsia"/>
        </w:rPr>
        <w:t>T</w:t>
      </w:r>
      <w:r w:rsidR="00480891">
        <w:t xml:space="preserve">he Chair added </w:t>
      </w:r>
      <w:r w:rsidR="006F1EC6">
        <w:t xml:space="preserve">if numerous items is sent to the </w:t>
      </w:r>
      <w:r w:rsidR="00DC45FB">
        <w:t>Clerks</w:t>
      </w:r>
      <w:r w:rsidR="00DC45FB">
        <w:rPr>
          <w:rFonts w:hint="eastAsia"/>
        </w:rPr>
        <w:t>,</w:t>
      </w:r>
      <w:r w:rsidR="006F1EC6">
        <w:t xml:space="preserve"> he would </w:t>
      </w:r>
      <w:r w:rsidR="003C53D8">
        <w:t xml:space="preserve">choose the </w:t>
      </w:r>
      <w:proofErr w:type="gramStart"/>
      <w:r w:rsidR="003C53D8">
        <w:t>most</w:t>
      </w:r>
      <w:proofErr w:type="gramEnd"/>
    </w:p>
    <w:p w14:paraId="116FC8F6" w14:textId="78423488" w:rsidR="004A43A6" w:rsidRDefault="003C53D8" w:rsidP="004A43A6">
      <w:pPr>
        <w:widowControl/>
        <w:ind w:left="1418" w:hanging="709"/>
        <w:rPr>
          <w:rFonts w:hint="eastAsia"/>
        </w:rPr>
      </w:pPr>
      <w:r>
        <w:t xml:space="preserve">important two and place the </w:t>
      </w:r>
      <w:r w:rsidR="00F73504">
        <w:t>other items on the following</w:t>
      </w:r>
      <w:r w:rsidR="00DC45FB">
        <w:t xml:space="preserve"> months</w:t>
      </w:r>
      <w:r w:rsidR="00F73504">
        <w:t xml:space="preserve"> agenda.</w:t>
      </w:r>
    </w:p>
    <w:p w14:paraId="73944EDA" w14:textId="77777777" w:rsidR="00572E65" w:rsidRDefault="00572E65" w:rsidP="004A43A6">
      <w:pPr>
        <w:widowControl/>
        <w:ind w:left="1418" w:hanging="709"/>
        <w:rPr>
          <w:rFonts w:hint="eastAsia"/>
        </w:rPr>
      </w:pPr>
    </w:p>
    <w:p w14:paraId="5240C44D" w14:textId="77777777" w:rsidR="004C01FA" w:rsidRDefault="004C01FA" w:rsidP="00955141">
      <w:pPr>
        <w:widowControl/>
        <w:ind w:firstLine="709"/>
        <w:rPr>
          <w:rFonts w:hint="eastAsia"/>
          <w:b/>
          <w:bCs/>
          <w:i/>
          <w:iCs/>
        </w:rPr>
      </w:pPr>
    </w:p>
    <w:p w14:paraId="36F0EE13" w14:textId="77777777" w:rsidR="004C01FA" w:rsidRDefault="004C01FA" w:rsidP="00955141">
      <w:pPr>
        <w:widowControl/>
        <w:ind w:firstLine="709"/>
        <w:rPr>
          <w:rFonts w:hint="eastAsia"/>
          <w:b/>
          <w:bCs/>
          <w:i/>
          <w:iCs/>
        </w:rPr>
      </w:pPr>
    </w:p>
    <w:p w14:paraId="58FBD4C3" w14:textId="00356055" w:rsidR="004C01FA" w:rsidRDefault="004C01FA" w:rsidP="004C01FA">
      <w:pPr>
        <w:widowControl/>
        <w:ind w:firstLine="709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-4-</w:t>
      </w:r>
    </w:p>
    <w:p w14:paraId="31697411" w14:textId="77777777" w:rsidR="004C01FA" w:rsidRDefault="004C01FA" w:rsidP="00955141">
      <w:pPr>
        <w:widowControl/>
        <w:ind w:firstLine="709"/>
        <w:rPr>
          <w:rFonts w:hint="eastAsia"/>
          <w:b/>
          <w:bCs/>
          <w:i/>
          <w:iCs/>
        </w:rPr>
      </w:pPr>
    </w:p>
    <w:p w14:paraId="6DDCBE71" w14:textId="501E31CD" w:rsidR="00756D05" w:rsidRPr="001E2F85" w:rsidRDefault="004F05DB" w:rsidP="00955141">
      <w:pPr>
        <w:widowControl/>
        <w:ind w:firstLine="709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b/>
          <w:bCs/>
          <w:i/>
          <w:iCs/>
        </w:rPr>
        <w:t>Reports.</w:t>
      </w:r>
    </w:p>
    <w:p w14:paraId="62C160C7" w14:textId="77777777" w:rsidR="00443282" w:rsidRDefault="00443282" w:rsidP="00614C9C">
      <w:pPr>
        <w:overflowPunct w:val="0"/>
        <w:rPr>
          <w:rFonts w:hint="eastAsia"/>
        </w:rPr>
      </w:pPr>
    </w:p>
    <w:p w14:paraId="19EB95AA" w14:textId="717713C0" w:rsidR="00614C9C" w:rsidRPr="00614C9C" w:rsidRDefault="00AB591E" w:rsidP="00AB591E">
      <w:pPr>
        <w:overflowPunct w:val="0"/>
        <w:rPr>
          <w:rFonts w:hint="eastAsia"/>
          <w:b/>
          <w:bCs/>
          <w:i/>
          <w:iCs/>
          <w:u w:val="single"/>
        </w:rPr>
      </w:pPr>
      <w:r w:rsidRPr="00AB591E">
        <w:rPr>
          <w:b/>
          <w:bCs/>
          <w:i/>
          <w:iCs/>
        </w:rPr>
        <w:t>91/23</w:t>
      </w:r>
      <w:r>
        <w:tab/>
      </w:r>
      <w:r w:rsidR="00614C9C" w:rsidRPr="00614C9C">
        <w:t>Planning &amp; Urgent Matters Meeting – 12 July 2023.</w:t>
      </w:r>
    </w:p>
    <w:p w14:paraId="1769C524" w14:textId="07F43AB8" w:rsidR="00614C9C" w:rsidRPr="00614C9C" w:rsidRDefault="00614C9C" w:rsidP="00443282">
      <w:pPr>
        <w:overflowPunct w:val="0"/>
        <w:rPr>
          <w:rFonts w:hint="eastAsia"/>
        </w:rPr>
      </w:pPr>
      <w:r w:rsidRPr="00614C9C">
        <w:tab/>
      </w:r>
      <w:r w:rsidR="005C5044">
        <w:t>Report accepted as a true record.</w:t>
      </w:r>
    </w:p>
    <w:p w14:paraId="1B83B469" w14:textId="77777777" w:rsidR="005C5044" w:rsidRDefault="005C5044" w:rsidP="005C5044">
      <w:pPr>
        <w:overflowPunct w:val="0"/>
        <w:ind w:firstLine="709"/>
        <w:rPr>
          <w:rFonts w:hint="eastAsia"/>
          <w:b/>
          <w:i/>
        </w:rPr>
      </w:pPr>
    </w:p>
    <w:p w14:paraId="4FBCAEA6" w14:textId="42D1C16C" w:rsidR="00614C9C" w:rsidRPr="00614C9C" w:rsidRDefault="00AB591E" w:rsidP="00AB591E">
      <w:pPr>
        <w:overflowPunct w:val="0"/>
        <w:rPr>
          <w:rFonts w:hint="eastAsia"/>
        </w:rPr>
      </w:pPr>
      <w:r>
        <w:rPr>
          <w:b/>
          <w:i/>
        </w:rPr>
        <w:t>92/23</w:t>
      </w:r>
      <w:r>
        <w:rPr>
          <w:b/>
          <w:i/>
        </w:rPr>
        <w:tab/>
      </w:r>
      <w:r w:rsidR="00614C9C" w:rsidRPr="00614C9C">
        <w:t>Proposed Council Meetings for the Brynmawr Town Council from September 2023</w:t>
      </w:r>
      <w:r w:rsidR="00614C9C" w:rsidRPr="00614C9C">
        <w:tab/>
      </w:r>
      <w:r w:rsidR="00614C9C" w:rsidRPr="00614C9C">
        <w:tab/>
        <w:t>to July 2024.</w:t>
      </w:r>
    </w:p>
    <w:p w14:paraId="1484F577" w14:textId="2875DB18" w:rsidR="00614C9C" w:rsidRPr="00614C9C" w:rsidRDefault="00614C9C" w:rsidP="00614C9C">
      <w:pPr>
        <w:overflowPunct w:val="0"/>
        <w:ind w:left="720" w:hanging="720"/>
        <w:rPr>
          <w:rFonts w:hint="eastAsia"/>
        </w:rPr>
      </w:pPr>
      <w:r w:rsidRPr="00614C9C">
        <w:tab/>
      </w:r>
      <w:r w:rsidR="00BF2EF4">
        <w:t>Proposed Council Meetings moved.</w:t>
      </w:r>
    </w:p>
    <w:p w14:paraId="4BC9A3EE" w14:textId="77777777" w:rsidR="00614C9C" w:rsidRPr="00614C9C" w:rsidRDefault="00614C9C" w:rsidP="00614C9C">
      <w:pPr>
        <w:overflowPunct w:val="0"/>
        <w:ind w:left="720" w:hanging="720"/>
        <w:rPr>
          <w:rFonts w:hint="eastAsia"/>
        </w:rPr>
      </w:pPr>
    </w:p>
    <w:p w14:paraId="11A2C92A" w14:textId="49422DF5" w:rsidR="00614C9C" w:rsidRPr="00614C9C" w:rsidRDefault="00AB591E" w:rsidP="00AB591E">
      <w:pPr>
        <w:overflowPunct w:val="0"/>
        <w:rPr>
          <w:rFonts w:hint="eastAsia"/>
        </w:rPr>
      </w:pPr>
      <w:r w:rsidRPr="00AB591E">
        <w:rPr>
          <w:b/>
          <w:bCs/>
          <w:i/>
          <w:iCs/>
        </w:rPr>
        <w:t>93/23</w:t>
      </w:r>
      <w:r>
        <w:tab/>
      </w:r>
      <w:r w:rsidR="00614C9C" w:rsidRPr="00614C9C">
        <w:t>Members to approve the Town Council’s Asset Register 2023/2024.</w:t>
      </w:r>
    </w:p>
    <w:p w14:paraId="2D0C12B8" w14:textId="7ACE47C5" w:rsidR="00614C9C" w:rsidRPr="00614C9C" w:rsidRDefault="00614C9C" w:rsidP="00614C9C">
      <w:pPr>
        <w:overflowPunct w:val="0"/>
        <w:rPr>
          <w:rFonts w:hint="eastAsia"/>
        </w:rPr>
      </w:pPr>
      <w:r w:rsidRPr="00614C9C">
        <w:tab/>
      </w:r>
      <w:r w:rsidR="004B6F65">
        <w:t>Asset Register moved.</w:t>
      </w:r>
    </w:p>
    <w:p w14:paraId="4336FB1B" w14:textId="77777777" w:rsidR="00614C9C" w:rsidRPr="00614C9C" w:rsidRDefault="00614C9C" w:rsidP="00614C9C">
      <w:pPr>
        <w:overflowPunct w:val="0"/>
        <w:rPr>
          <w:rFonts w:hint="eastAsia"/>
          <w:b/>
          <w:bCs/>
          <w:i/>
          <w:iCs/>
        </w:rPr>
      </w:pPr>
    </w:p>
    <w:p w14:paraId="5DEE42F4" w14:textId="77777777" w:rsidR="00713E2D" w:rsidRDefault="00713E2D" w:rsidP="00B4021B">
      <w:pPr>
        <w:ind w:left="709"/>
        <w:rPr>
          <w:rFonts w:hint="eastAsia"/>
        </w:rPr>
      </w:pPr>
    </w:p>
    <w:p w14:paraId="391E7763" w14:textId="77777777" w:rsidR="00713E2D" w:rsidRDefault="00713E2D" w:rsidP="00B4021B">
      <w:pPr>
        <w:ind w:left="709"/>
        <w:rPr>
          <w:rFonts w:hint="eastAsia"/>
        </w:rPr>
      </w:pPr>
    </w:p>
    <w:p w14:paraId="6DDCBE7B" w14:textId="77777777" w:rsidR="00756D05" w:rsidRDefault="00756D05">
      <w:pPr>
        <w:rPr>
          <w:rFonts w:hint="eastAsia"/>
        </w:rPr>
      </w:pPr>
    </w:p>
    <w:p w14:paraId="6DDCBE7C" w14:textId="77777777" w:rsidR="00756D05" w:rsidRDefault="00756D05">
      <w:pPr>
        <w:jc w:val="center"/>
        <w:rPr>
          <w:rFonts w:hint="eastAsia"/>
        </w:rPr>
      </w:pPr>
    </w:p>
    <w:p w14:paraId="6DDCBE7D" w14:textId="77777777" w:rsidR="00756D05" w:rsidRDefault="00756D05">
      <w:pPr>
        <w:rPr>
          <w:rFonts w:hint="eastAsia"/>
        </w:rPr>
      </w:pPr>
    </w:p>
    <w:p w14:paraId="6DDCBE7E" w14:textId="77777777" w:rsidR="00756D05" w:rsidRDefault="00756D05">
      <w:pPr>
        <w:rPr>
          <w:rFonts w:hint="eastAsia"/>
        </w:rPr>
      </w:pPr>
    </w:p>
    <w:p w14:paraId="6DDCBE7F" w14:textId="77777777" w:rsidR="00756D05" w:rsidRDefault="00756D05">
      <w:pPr>
        <w:rPr>
          <w:rFonts w:hint="eastAsia"/>
        </w:rPr>
      </w:pPr>
    </w:p>
    <w:p w14:paraId="6DDCBE80" w14:textId="77777777" w:rsidR="00756D05" w:rsidRDefault="004F05DB">
      <w:pPr>
        <w:rPr>
          <w:rFonts w:hint="eastAsia"/>
          <w:b/>
          <w:i/>
        </w:rPr>
      </w:pPr>
      <w:r>
        <w:rPr>
          <w:b/>
          <w:i/>
        </w:rPr>
        <w:tab/>
      </w:r>
    </w:p>
    <w:p w14:paraId="6DDCBE81" w14:textId="77777777" w:rsidR="00756D05" w:rsidRDefault="00756D05">
      <w:pPr>
        <w:rPr>
          <w:rFonts w:hint="eastAsia"/>
        </w:rPr>
      </w:pPr>
    </w:p>
    <w:p w14:paraId="6DDCBE82" w14:textId="77777777" w:rsidR="00756D05" w:rsidRDefault="00756D05">
      <w:pPr>
        <w:rPr>
          <w:rFonts w:hint="eastAsia"/>
        </w:rPr>
      </w:pPr>
    </w:p>
    <w:p w14:paraId="6DDCBE83" w14:textId="77777777" w:rsidR="00756D05" w:rsidRDefault="00756D05">
      <w:pPr>
        <w:rPr>
          <w:rFonts w:hint="eastAsia"/>
        </w:rPr>
      </w:pPr>
    </w:p>
    <w:p w14:paraId="6DDCBE84" w14:textId="77777777" w:rsidR="00756D05" w:rsidRDefault="00756D05">
      <w:pPr>
        <w:rPr>
          <w:rFonts w:hint="eastAsia"/>
        </w:rPr>
      </w:pPr>
    </w:p>
    <w:p w14:paraId="6DDCBE85" w14:textId="77777777" w:rsidR="00756D05" w:rsidRDefault="00756D05">
      <w:pPr>
        <w:rPr>
          <w:rFonts w:hint="eastAsia"/>
        </w:rPr>
      </w:pPr>
    </w:p>
    <w:p w14:paraId="6DDCBE86" w14:textId="77777777" w:rsidR="00756D05" w:rsidRDefault="00756D05">
      <w:pPr>
        <w:rPr>
          <w:rFonts w:hint="eastAsia"/>
        </w:rPr>
      </w:pPr>
    </w:p>
    <w:p w14:paraId="6DDCBE87" w14:textId="77777777" w:rsidR="00756D05" w:rsidRDefault="00756D05">
      <w:pPr>
        <w:rPr>
          <w:rFonts w:hint="eastAsia"/>
        </w:rPr>
      </w:pPr>
    </w:p>
    <w:p w14:paraId="6DDCBE88" w14:textId="77777777" w:rsidR="00756D05" w:rsidRDefault="00756D05">
      <w:pPr>
        <w:rPr>
          <w:rFonts w:hint="eastAsia"/>
        </w:rPr>
      </w:pPr>
    </w:p>
    <w:p w14:paraId="68642222" w14:textId="77777777" w:rsidR="000B05F7" w:rsidRDefault="000B05F7" w:rsidP="00AB3701">
      <w:pPr>
        <w:ind w:firstLine="709"/>
        <w:rPr>
          <w:rFonts w:hint="eastAsia"/>
          <w:b/>
          <w:i/>
        </w:rPr>
      </w:pPr>
    </w:p>
    <w:p w14:paraId="6CF13705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2169021E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40595207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22E0C955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07ACF7CE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72129B21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0D253FD3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64747DFD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2D4AB9E0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1B658595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457CAFF0" w14:textId="77777777" w:rsidR="004C01FA" w:rsidRDefault="004C01FA" w:rsidP="00AB3701">
      <w:pPr>
        <w:ind w:firstLine="709"/>
        <w:rPr>
          <w:rFonts w:hint="eastAsia"/>
          <w:b/>
          <w:i/>
        </w:rPr>
      </w:pPr>
    </w:p>
    <w:p w14:paraId="6DDCBE95" w14:textId="6F45EB63" w:rsidR="00756D05" w:rsidRDefault="004F05DB" w:rsidP="00AB3701">
      <w:pPr>
        <w:ind w:firstLine="709"/>
        <w:rPr>
          <w:rFonts w:hint="eastAsia"/>
          <w:b/>
          <w:i/>
        </w:rPr>
      </w:pPr>
      <w:r>
        <w:rPr>
          <w:b/>
          <w:i/>
        </w:rPr>
        <w:t xml:space="preserve">THE FOLLOWING ITEMS MAY CONTAIN INFORMATION THAT IS OF A </w:t>
      </w:r>
      <w:r>
        <w:rPr>
          <w:b/>
          <w:i/>
        </w:rPr>
        <w:tab/>
        <w:t xml:space="preserve">CONFIDENTIAL OR PERSONAL NATURE AND IS THEREFORE </w:t>
      </w:r>
      <w:r>
        <w:rPr>
          <w:b/>
          <w:i/>
        </w:rPr>
        <w:tab/>
        <w:t xml:space="preserve">EXCLUSIVE TO </w:t>
      </w:r>
      <w:r>
        <w:rPr>
          <w:b/>
          <w:i/>
        </w:rPr>
        <w:tab/>
        <w:t xml:space="preserve">MEMBERS OF THE TOWN COUNCIL ONLY. PUBLIC BODIES (ADMISSION TO </w:t>
      </w:r>
      <w:r>
        <w:rPr>
          <w:b/>
          <w:i/>
        </w:rPr>
        <w:tab/>
        <w:t>MEETINGS) ACT 1960.</w:t>
      </w:r>
    </w:p>
    <w:p w14:paraId="6DDCBE96" w14:textId="77777777" w:rsidR="00756D05" w:rsidRDefault="00756D05">
      <w:pPr>
        <w:jc w:val="center"/>
        <w:rPr>
          <w:rFonts w:hint="eastAsia"/>
        </w:rPr>
      </w:pPr>
    </w:p>
    <w:p w14:paraId="54283E35" w14:textId="77777777" w:rsidR="00F17DB4" w:rsidRDefault="00F17DB4">
      <w:pPr>
        <w:jc w:val="center"/>
        <w:rPr>
          <w:rFonts w:hint="eastAsia"/>
          <w:b/>
          <w:bCs/>
          <w:i/>
          <w:iCs/>
        </w:rPr>
      </w:pPr>
    </w:p>
    <w:p w14:paraId="1615B540" w14:textId="77777777" w:rsidR="00F17DB4" w:rsidRDefault="00F17DB4">
      <w:pPr>
        <w:jc w:val="center"/>
        <w:rPr>
          <w:rFonts w:hint="eastAsia"/>
          <w:b/>
          <w:bCs/>
          <w:i/>
          <w:iCs/>
        </w:rPr>
      </w:pPr>
    </w:p>
    <w:p w14:paraId="2D87469A" w14:textId="77777777" w:rsidR="00F17DB4" w:rsidRDefault="00F17DB4">
      <w:pPr>
        <w:jc w:val="center"/>
        <w:rPr>
          <w:rFonts w:hint="eastAsia"/>
          <w:b/>
          <w:bCs/>
          <w:i/>
          <w:iCs/>
        </w:rPr>
      </w:pPr>
    </w:p>
    <w:p w14:paraId="6DDCBEC6" w14:textId="4A91C925" w:rsidR="00756D05" w:rsidRDefault="00756D05">
      <w:pPr>
        <w:widowControl/>
        <w:tabs>
          <w:tab w:val="left" w:pos="0"/>
        </w:tabs>
        <w:ind w:hanging="737"/>
        <w:rPr>
          <w:rFonts w:hint="eastAsia"/>
          <w:b/>
          <w:i/>
        </w:rPr>
      </w:pPr>
    </w:p>
    <w:sectPr w:rsidR="00756D0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5BE"/>
    <w:multiLevelType w:val="hybridMultilevel"/>
    <w:tmpl w:val="5EEE2ABC"/>
    <w:lvl w:ilvl="0" w:tplc="C334457E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054521"/>
    <w:multiLevelType w:val="hybridMultilevel"/>
    <w:tmpl w:val="9EE2D56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4460DA5"/>
    <w:multiLevelType w:val="multilevel"/>
    <w:tmpl w:val="59F45A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5831C76"/>
    <w:multiLevelType w:val="hybridMultilevel"/>
    <w:tmpl w:val="01AE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94652"/>
    <w:multiLevelType w:val="hybridMultilevel"/>
    <w:tmpl w:val="2D1028BE"/>
    <w:lvl w:ilvl="0" w:tplc="947AA7C8">
      <w:start w:val="1"/>
      <w:numFmt w:val="lowerLetter"/>
      <w:lvlText w:val="(%1)"/>
      <w:lvlJc w:val="left"/>
      <w:pPr>
        <w:ind w:left="143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4078019C"/>
    <w:multiLevelType w:val="hybridMultilevel"/>
    <w:tmpl w:val="FDBA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5BC1"/>
    <w:multiLevelType w:val="hybridMultilevel"/>
    <w:tmpl w:val="865AA96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97528123">
    <w:abstractNumId w:val="2"/>
  </w:num>
  <w:num w:numId="2" w16cid:durableId="646469509">
    <w:abstractNumId w:val="5"/>
  </w:num>
  <w:num w:numId="3" w16cid:durableId="217939944">
    <w:abstractNumId w:val="0"/>
  </w:num>
  <w:num w:numId="4" w16cid:durableId="2017220733">
    <w:abstractNumId w:val="4"/>
  </w:num>
  <w:num w:numId="5" w16cid:durableId="1865093999">
    <w:abstractNumId w:val="3"/>
  </w:num>
  <w:num w:numId="6" w16cid:durableId="765809853">
    <w:abstractNumId w:val="1"/>
  </w:num>
  <w:num w:numId="7" w16cid:durableId="1019504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5"/>
    <w:rsid w:val="0000695C"/>
    <w:rsid w:val="00010F47"/>
    <w:rsid w:val="000127EF"/>
    <w:rsid w:val="000249B5"/>
    <w:rsid w:val="00030DC5"/>
    <w:rsid w:val="00031988"/>
    <w:rsid w:val="00041310"/>
    <w:rsid w:val="00042C59"/>
    <w:rsid w:val="00054591"/>
    <w:rsid w:val="000552FE"/>
    <w:rsid w:val="00074A11"/>
    <w:rsid w:val="00075F02"/>
    <w:rsid w:val="00076D14"/>
    <w:rsid w:val="000806B4"/>
    <w:rsid w:val="00082A0A"/>
    <w:rsid w:val="000846CD"/>
    <w:rsid w:val="000875DE"/>
    <w:rsid w:val="00091436"/>
    <w:rsid w:val="00092751"/>
    <w:rsid w:val="000940D4"/>
    <w:rsid w:val="000964B4"/>
    <w:rsid w:val="000A2878"/>
    <w:rsid w:val="000A4082"/>
    <w:rsid w:val="000A4A73"/>
    <w:rsid w:val="000A76E0"/>
    <w:rsid w:val="000A789D"/>
    <w:rsid w:val="000A7FD1"/>
    <w:rsid w:val="000B05F7"/>
    <w:rsid w:val="000B3E66"/>
    <w:rsid w:val="000B7AD1"/>
    <w:rsid w:val="000C1D99"/>
    <w:rsid w:val="000D6947"/>
    <w:rsid w:val="000E0670"/>
    <w:rsid w:val="000E0812"/>
    <w:rsid w:val="000E421A"/>
    <w:rsid w:val="000E7FDE"/>
    <w:rsid w:val="000F7A42"/>
    <w:rsid w:val="00112EAC"/>
    <w:rsid w:val="00113042"/>
    <w:rsid w:val="001138DF"/>
    <w:rsid w:val="00120B43"/>
    <w:rsid w:val="00121291"/>
    <w:rsid w:val="00124FD3"/>
    <w:rsid w:val="001253C6"/>
    <w:rsid w:val="00126DBF"/>
    <w:rsid w:val="0013296C"/>
    <w:rsid w:val="00142C7C"/>
    <w:rsid w:val="0015181D"/>
    <w:rsid w:val="00151C0D"/>
    <w:rsid w:val="00152608"/>
    <w:rsid w:val="00154133"/>
    <w:rsid w:val="00156C3E"/>
    <w:rsid w:val="0015771F"/>
    <w:rsid w:val="0017235A"/>
    <w:rsid w:val="001741E3"/>
    <w:rsid w:val="001866EB"/>
    <w:rsid w:val="001956B6"/>
    <w:rsid w:val="001A053B"/>
    <w:rsid w:val="001A5FA1"/>
    <w:rsid w:val="001B30C3"/>
    <w:rsid w:val="001C233C"/>
    <w:rsid w:val="001C5B2C"/>
    <w:rsid w:val="001D051D"/>
    <w:rsid w:val="001D6CAD"/>
    <w:rsid w:val="001D7B2A"/>
    <w:rsid w:val="001E2F85"/>
    <w:rsid w:val="001F2235"/>
    <w:rsid w:val="00206FED"/>
    <w:rsid w:val="00211E3E"/>
    <w:rsid w:val="002122AA"/>
    <w:rsid w:val="00213E08"/>
    <w:rsid w:val="0021570D"/>
    <w:rsid w:val="00215F1D"/>
    <w:rsid w:val="002249BA"/>
    <w:rsid w:val="00225298"/>
    <w:rsid w:val="00225D22"/>
    <w:rsid w:val="00234934"/>
    <w:rsid w:val="00236C64"/>
    <w:rsid w:val="00236F8D"/>
    <w:rsid w:val="0024246D"/>
    <w:rsid w:val="00243DC0"/>
    <w:rsid w:val="00244D69"/>
    <w:rsid w:val="0025078D"/>
    <w:rsid w:val="00260EB1"/>
    <w:rsid w:val="0026357C"/>
    <w:rsid w:val="00273F07"/>
    <w:rsid w:val="00275E31"/>
    <w:rsid w:val="0028434B"/>
    <w:rsid w:val="00284C81"/>
    <w:rsid w:val="002865CB"/>
    <w:rsid w:val="00293DDF"/>
    <w:rsid w:val="00297597"/>
    <w:rsid w:val="002976C9"/>
    <w:rsid w:val="002A6AD8"/>
    <w:rsid w:val="002B2505"/>
    <w:rsid w:val="002B2FE2"/>
    <w:rsid w:val="002B3C3C"/>
    <w:rsid w:val="002C28BE"/>
    <w:rsid w:val="002C4B72"/>
    <w:rsid w:val="002C6666"/>
    <w:rsid w:val="002D29B2"/>
    <w:rsid w:val="002F092B"/>
    <w:rsid w:val="00300603"/>
    <w:rsid w:val="00317186"/>
    <w:rsid w:val="0031757B"/>
    <w:rsid w:val="00320F0A"/>
    <w:rsid w:val="00326C10"/>
    <w:rsid w:val="00326DFD"/>
    <w:rsid w:val="00333B91"/>
    <w:rsid w:val="00340A6B"/>
    <w:rsid w:val="00345B1A"/>
    <w:rsid w:val="00353F49"/>
    <w:rsid w:val="003543D0"/>
    <w:rsid w:val="0035497C"/>
    <w:rsid w:val="003601F0"/>
    <w:rsid w:val="00360AA7"/>
    <w:rsid w:val="00364847"/>
    <w:rsid w:val="0036572A"/>
    <w:rsid w:val="003662E0"/>
    <w:rsid w:val="00377595"/>
    <w:rsid w:val="003837B1"/>
    <w:rsid w:val="00384C79"/>
    <w:rsid w:val="00385DA2"/>
    <w:rsid w:val="00386F56"/>
    <w:rsid w:val="00396957"/>
    <w:rsid w:val="0039744A"/>
    <w:rsid w:val="003A1F5D"/>
    <w:rsid w:val="003A44BF"/>
    <w:rsid w:val="003A7C0D"/>
    <w:rsid w:val="003B4F68"/>
    <w:rsid w:val="003C215C"/>
    <w:rsid w:val="003C53D8"/>
    <w:rsid w:val="003C61B6"/>
    <w:rsid w:val="003C67BE"/>
    <w:rsid w:val="003C75FB"/>
    <w:rsid w:val="003E5EA6"/>
    <w:rsid w:val="003F4A4C"/>
    <w:rsid w:val="00401AC2"/>
    <w:rsid w:val="00403983"/>
    <w:rsid w:val="00403C62"/>
    <w:rsid w:val="004228D5"/>
    <w:rsid w:val="004263DD"/>
    <w:rsid w:val="00432721"/>
    <w:rsid w:val="0043764A"/>
    <w:rsid w:val="00443282"/>
    <w:rsid w:val="00452ECF"/>
    <w:rsid w:val="00453F2C"/>
    <w:rsid w:val="00462035"/>
    <w:rsid w:val="004746E6"/>
    <w:rsid w:val="004752F9"/>
    <w:rsid w:val="00480361"/>
    <w:rsid w:val="00480891"/>
    <w:rsid w:val="00482454"/>
    <w:rsid w:val="00485046"/>
    <w:rsid w:val="00492B89"/>
    <w:rsid w:val="004963DA"/>
    <w:rsid w:val="004A1529"/>
    <w:rsid w:val="004A179E"/>
    <w:rsid w:val="004A372D"/>
    <w:rsid w:val="004A43A6"/>
    <w:rsid w:val="004A66C2"/>
    <w:rsid w:val="004A7458"/>
    <w:rsid w:val="004B2567"/>
    <w:rsid w:val="004B303C"/>
    <w:rsid w:val="004B512A"/>
    <w:rsid w:val="004B5481"/>
    <w:rsid w:val="004B6F65"/>
    <w:rsid w:val="004C01FA"/>
    <w:rsid w:val="004D1FBE"/>
    <w:rsid w:val="004D77F4"/>
    <w:rsid w:val="004D7AA8"/>
    <w:rsid w:val="004E56AA"/>
    <w:rsid w:val="004E5764"/>
    <w:rsid w:val="004F05DB"/>
    <w:rsid w:val="004F2933"/>
    <w:rsid w:val="004F624D"/>
    <w:rsid w:val="00503EED"/>
    <w:rsid w:val="00516C27"/>
    <w:rsid w:val="0052391B"/>
    <w:rsid w:val="00536653"/>
    <w:rsid w:val="00545D06"/>
    <w:rsid w:val="00547B93"/>
    <w:rsid w:val="00550B2B"/>
    <w:rsid w:val="00551A16"/>
    <w:rsid w:val="0055780E"/>
    <w:rsid w:val="00572E65"/>
    <w:rsid w:val="00573A99"/>
    <w:rsid w:val="00575FD1"/>
    <w:rsid w:val="00577A81"/>
    <w:rsid w:val="005803F4"/>
    <w:rsid w:val="00582200"/>
    <w:rsid w:val="0058227E"/>
    <w:rsid w:val="005828ED"/>
    <w:rsid w:val="00582E1A"/>
    <w:rsid w:val="00582F34"/>
    <w:rsid w:val="00586613"/>
    <w:rsid w:val="00587D34"/>
    <w:rsid w:val="005A10E4"/>
    <w:rsid w:val="005A1AAC"/>
    <w:rsid w:val="005A2168"/>
    <w:rsid w:val="005A3262"/>
    <w:rsid w:val="005A4745"/>
    <w:rsid w:val="005B0579"/>
    <w:rsid w:val="005B567D"/>
    <w:rsid w:val="005C0547"/>
    <w:rsid w:val="005C4C32"/>
    <w:rsid w:val="005C5044"/>
    <w:rsid w:val="005E2C03"/>
    <w:rsid w:val="005F06D8"/>
    <w:rsid w:val="005F45D4"/>
    <w:rsid w:val="005F6964"/>
    <w:rsid w:val="005F6DDF"/>
    <w:rsid w:val="005F7F2C"/>
    <w:rsid w:val="006053FB"/>
    <w:rsid w:val="006115A6"/>
    <w:rsid w:val="00614C9C"/>
    <w:rsid w:val="00620042"/>
    <w:rsid w:val="00625FBD"/>
    <w:rsid w:val="006277EF"/>
    <w:rsid w:val="006303C6"/>
    <w:rsid w:val="00635B80"/>
    <w:rsid w:val="006404B3"/>
    <w:rsid w:val="00640C13"/>
    <w:rsid w:val="00643267"/>
    <w:rsid w:val="00655625"/>
    <w:rsid w:val="0065633B"/>
    <w:rsid w:val="0065700A"/>
    <w:rsid w:val="0066174A"/>
    <w:rsid w:val="00663F0B"/>
    <w:rsid w:val="00670ED9"/>
    <w:rsid w:val="00675981"/>
    <w:rsid w:val="00677A5D"/>
    <w:rsid w:val="00680D1A"/>
    <w:rsid w:val="006904E0"/>
    <w:rsid w:val="006906C1"/>
    <w:rsid w:val="006A2ABA"/>
    <w:rsid w:val="006A6888"/>
    <w:rsid w:val="006A7574"/>
    <w:rsid w:val="006B3C02"/>
    <w:rsid w:val="006B42E6"/>
    <w:rsid w:val="006B5005"/>
    <w:rsid w:val="006D423E"/>
    <w:rsid w:val="006E13FC"/>
    <w:rsid w:val="006E738D"/>
    <w:rsid w:val="006F1EC6"/>
    <w:rsid w:val="006F294B"/>
    <w:rsid w:val="006F324B"/>
    <w:rsid w:val="006F32A7"/>
    <w:rsid w:val="006F3AFF"/>
    <w:rsid w:val="006F6EAE"/>
    <w:rsid w:val="00700F45"/>
    <w:rsid w:val="00705276"/>
    <w:rsid w:val="007053B5"/>
    <w:rsid w:val="007059DC"/>
    <w:rsid w:val="00713E2D"/>
    <w:rsid w:val="00721549"/>
    <w:rsid w:val="00721B53"/>
    <w:rsid w:val="00722966"/>
    <w:rsid w:val="007265FB"/>
    <w:rsid w:val="007355DB"/>
    <w:rsid w:val="00746729"/>
    <w:rsid w:val="0075356B"/>
    <w:rsid w:val="00756D05"/>
    <w:rsid w:val="00762514"/>
    <w:rsid w:val="00764B89"/>
    <w:rsid w:val="00766EBF"/>
    <w:rsid w:val="00767CDE"/>
    <w:rsid w:val="00772AE6"/>
    <w:rsid w:val="00774214"/>
    <w:rsid w:val="00781A78"/>
    <w:rsid w:val="00782895"/>
    <w:rsid w:val="00782AD9"/>
    <w:rsid w:val="00783F66"/>
    <w:rsid w:val="007841BA"/>
    <w:rsid w:val="007854FD"/>
    <w:rsid w:val="00786EE8"/>
    <w:rsid w:val="007920E9"/>
    <w:rsid w:val="00795D6C"/>
    <w:rsid w:val="007965B4"/>
    <w:rsid w:val="007979EE"/>
    <w:rsid w:val="007A169F"/>
    <w:rsid w:val="007A3DC1"/>
    <w:rsid w:val="007B06DC"/>
    <w:rsid w:val="007C6515"/>
    <w:rsid w:val="007C718F"/>
    <w:rsid w:val="007D6205"/>
    <w:rsid w:val="007E4597"/>
    <w:rsid w:val="007F3A68"/>
    <w:rsid w:val="007F3ADE"/>
    <w:rsid w:val="007F5691"/>
    <w:rsid w:val="00800D87"/>
    <w:rsid w:val="00805CBF"/>
    <w:rsid w:val="008111D9"/>
    <w:rsid w:val="008163E5"/>
    <w:rsid w:val="00817419"/>
    <w:rsid w:val="00817A78"/>
    <w:rsid w:val="00817EC3"/>
    <w:rsid w:val="00822C10"/>
    <w:rsid w:val="0082441D"/>
    <w:rsid w:val="0082715B"/>
    <w:rsid w:val="00830BDA"/>
    <w:rsid w:val="0083386A"/>
    <w:rsid w:val="00850202"/>
    <w:rsid w:val="00851497"/>
    <w:rsid w:val="00852D6E"/>
    <w:rsid w:val="00856FB6"/>
    <w:rsid w:val="0086019D"/>
    <w:rsid w:val="0086310D"/>
    <w:rsid w:val="0086632C"/>
    <w:rsid w:val="008736B2"/>
    <w:rsid w:val="00873EB1"/>
    <w:rsid w:val="008751EA"/>
    <w:rsid w:val="008767CF"/>
    <w:rsid w:val="00877279"/>
    <w:rsid w:val="008809FA"/>
    <w:rsid w:val="00882AA6"/>
    <w:rsid w:val="00890000"/>
    <w:rsid w:val="008A4CA3"/>
    <w:rsid w:val="008A7531"/>
    <w:rsid w:val="008C41C2"/>
    <w:rsid w:val="008C5D21"/>
    <w:rsid w:val="008D317A"/>
    <w:rsid w:val="008D332A"/>
    <w:rsid w:val="008D70A4"/>
    <w:rsid w:val="008D730A"/>
    <w:rsid w:val="008E363E"/>
    <w:rsid w:val="008F2FF8"/>
    <w:rsid w:val="008F6797"/>
    <w:rsid w:val="00902467"/>
    <w:rsid w:val="009070EE"/>
    <w:rsid w:val="00910DB6"/>
    <w:rsid w:val="00922DE1"/>
    <w:rsid w:val="00923EBC"/>
    <w:rsid w:val="009262D1"/>
    <w:rsid w:val="00934FF9"/>
    <w:rsid w:val="00940F9F"/>
    <w:rsid w:val="0094222F"/>
    <w:rsid w:val="00942E03"/>
    <w:rsid w:val="00943BF0"/>
    <w:rsid w:val="009464E9"/>
    <w:rsid w:val="00955141"/>
    <w:rsid w:val="00956AAC"/>
    <w:rsid w:val="009624DE"/>
    <w:rsid w:val="00963B0B"/>
    <w:rsid w:val="00964D87"/>
    <w:rsid w:val="0097632F"/>
    <w:rsid w:val="0098308E"/>
    <w:rsid w:val="00985AFC"/>
    <w:rsid w:val="00986098"/>
    <w:rsid w:val="00987BDE"/>
    <w:rsid w:val="00990D43"/>
    <w:rsid w:val="009929D2"/>
    <w:rsid w:val="00993DEE"/>
    <w:rsid w:val="0099745B"/>
    <w:rsid w:val="009A48CC"/>
    <w:rsid w:val="009B363B"/>
    <w:rsid w:val="009B53CF"/>
    <w:rsid w:val="009B643E"/>
    <w:rsid w:val="009B70EA"/>
    <w:rsid w:val="009C1373"/>
    <w:rsid w:val="009C3F86"/>
    <w:rsid w:val="009C5A71"/>
    <w:rsid w:val="009D16F3"/>
    <w:rsid w:val="009D3440"/>
    <w:rsid w:val="009E08B9"/>
    <w:rsid w:val="009E39BD"/>
    <w:rsid w:val="009E5A86"/>
    <w:rsid w:val="009F3D0A"/>
    <w:rsid w:val="009F5F22"/>
    <w:rsid w:val="009F6534"/>
    <w:rsid w:val="00A01889"/>
    <w:rsid w:val="00A06816"/>
    <w:rsid w:val="00A07ED5"/>
    <w:rsid w:val="00A13257"/>
    <w:rsid w:val="00A23C61"/>
    <w:rsid w:val="00A35180"/>
    <w:rsid w:val="00A361B4"/>
    <w:rsid w:val="00A4062C"/>
    <w:rsid w:val="00A4137D"/>
    <w:rsid w:val="00A4296A"/>
    <w:rsid w:val="00A523B7"/>
    <w:rsid w:val="00A5599C"/>
    <w:rsid w:val="00A57F8D"/>
    <w:rsid w:val="00A6088D"/>
    <w:rsid w:val="00A62FC0"/>
    <w:rsid w:val="00A63033"/>
    <w:rsid w:val="00A63F17"/>
    <w:rsid w:val="00A64C85"/>
    <w:rsid w:val="00A676CE"/>
    <w:rsid w:val="00A76CE6"/>
    <w:rsid w:val="00A76FFE"/>
    <w:rsid w:val="00A773F6"/>
    <w:rsid w:val="00A85523"/>
    <w:rsid w:val="00A90351"/>
    <w:rsid w:val="00A91220"/>
    <w:rsid w:val="00A91FBA"/>
    <w:rsid w:val="00A92D25"/>
    <w:rsid w:val="00A974E7"/>
    <w:rsid w:val="00A97F25"/>
    <w:rsid w:val="00AA0CC7"/>
    <w:rsid w:val="00AB1F5C"/>
    <w:rsid w:val="00AB3701"/>
    <w:rsid w:val="00AB591E"/>
    <w:rsid w:val="00AC0E32"/>
    <w:rsid w:val="00AC2112"/>
    <w:rsid w:val="00AD1BF1"/>
    <w:rsid w:val="00AD20E5"/>
    <w:rsid w:val="00AD515A"/>
    <w:rsid w:val="00AD52C0"/>
    <w:rsid w:val="00AD6B82"/>
    <w:rsid w:val="00AD7897"/>
    <w:rsid w:val="00AE1A6A"/>
    <w:rsid w:val="00AE3775"/>
    <w:rsid w:val="00AE3C7F"/>
    <w:rsid w:val="00AF1F55"/>
    <w:rsid w:val="00AF389B"/>
    <w:rsid w:val="00B00C0A"/>
    <w:rsid w:val="00B013B5"/>
    <w:rsid w:val="00B05A07"/>
    <w:rsid w:val="00B0617C"/>
    <w:rsid w:val="00B06D24"/>
    <w:rsid w:val="00B15823"/>
    <w:rsid w:val="00B20978"/>
    <w:rsid w:val="00B21D93"/>
    <w:rsid w:val="00B2591E"/>
    <w:rsid w:val="00B27426"/>
    <w:rsid w:val="00B302B9"/>
    <w:rsid w:val="00B33DCC"/>
    <w:rsid w:val="00B3410A"/>
    <w:rsid w:val="00B4021B"/>
    <w:rsid w:val="00B40B45"/>
    <w:rsid w:val="00B43013"/>
    <w:rsid w:val="00B44B29"/>
    <w:rsid w:val="00B6355E"/>
    <w:rsid w:val="00B667B7"/>
    <w:rsid w:val="00B66EEF"/>
    <w:rsid w:val="00B83019"/>
    <w:rsid w:val="00B939D6"/>
    <w:rsid w:val="00B96881"/>
    <w:rsid w:val="00B97DC6"/>
    <w:rsid w:val="00BA0E2B"/>
    <w:rsid w:val="00BA5C45"/>
    <w:rsid w:val="00BC3329"/>
    <w:rsid w:val="00BC7815"/>
    <w:rsid w:val="00BC7EFB"/>
    <w:rsid w:val="00BD2F75"/>
    <w:rsid w:val="00BD50E0"/>
    <w:rsid w:val="00BE0DEB"/>
    <w:rsid w:val="00BE436E"/>
    <w:rsid w:val="00BF1BE6"/>
    <w:rsid w:val="00BF1EB6"/>
    <w:rsid w:val="00BF2D31"/>
    <w:rsid w:val="00BF2EF4"/>
    <w:rsid w:val="00BF4A54"/>
    <w:rsid w:val="00C01239"/>
    <w:rsid w:val="00C02BF9"/>
    <w:rsid w:val="00C11CAC"/>
    <w:rsid w:val="00C1210C"/>
    <w:rsid w:val="00C14248"/>
    <w:rsid w:val="00C17707"/>
    <w:rsid w:val="00C17EDB"/>
    <w:rsid w:val="00C20A92"/>
    <w:rsid w:val="00C21DD5"/>
    <w:rsid w:val="00C21DEF"/>
    <w:rsid w:val="00C25097"/>
    <w:rsid w:val="00C32AC9"/>
    <w:rsid w:val="00C37A36"/>
    <w:rsid w:val="00C40CCF"/>
    <w:rsid w:val="00C41257"/>
    <w:rsid w:val="00C60B3A"/>
    <w:rsid w:val="00C62F9F"/>
    <w:rsid w:val="00C63D33"/>
    <w:rsid w:val="00C65B3E"/>
    <w:rsid w:val="00C71F2B"/>
    <w:rsid w:val="00C83815"/>
    <w:rsid w:val="00C8781C"/>
    <w:rsid w:val="00C94EC8"/>
    <w:rsid w:val="00C95670"/>
    <w:rsid w:val="00CA2397"/>
    <w:rsid w:val="00CB0187"/>
    <w:rsid w:val="00CC49A1"/>
    <w:rsid w:val="00CD6ED1"/>
    <w:rsid w:val="00CE1AB8"/>
    <w:rsid w:val="00CF518D"/>
    <w:rsid w:val="00CF77AA"/>
    <w:rsid w:val="00D0441F"/>
    <w:rsid w:val="00D0698E"/>
    <w:rsid w:val="00D109A4"/>
    <w:rsid w:val="00D116D9"/>
    <w:rsid w:val="00D1436A"/>
    <w:rsid w:val="00D1647B"/>
    <w:rsid w:val="00D16BEB"/>
    <w:rsid w:val="00D23EC4"/>
    <w:rsid w:val="00D25024"/>
    <w:rsid w:val="00D416F9"/>
    <w:rsid w:val="00D42667"/>
    <w:rsid w:val="00D50F09"/>
    <w:rsid w:val="00D56E37"/>
    <w:rsid w:val="00D608DF"/>
    <w:rsid w:val="00D6328F"/>
    <w:rsid w:val="00D70685"/>
    <w:rsid w:val="00D709F8"/>
    <w:rsid w:val="00D75FDF"/>
    <w:rsid w:val="00D7670A"/>
    <w:rsid w:val="00D819E9"/>
    <w:rsid w:val="00D81D2F"/>
    <w:rsid w:val="00D87180"/>
    <w:rsid w:val="00D87327"/>
    <w:rsid w:val="00D876B5"/>
    <w:rsid w:val="00D919DC"/>
    <w:rsid w:val="00D922EA"/>
    <w:rsid w:val="00D924D5"/>
    <w:rsid w:val="00D95CF2"/>
    <w:rsid w:val="00DA7420"/>
    <w:rsid w:val="00DB5578"/>
    <w:rsid w:val="00DC1CBE"/>
    <w:rsid w:val="00DC29A4"/>
    <w:rsid w:val="00DC45FB"/>
    <w:rsid w:val="00DD3E78"/>
    <w:rsid w:val="00DE1CB7"/>
    <w:rsid w:val="00DE2B34"/>
    <w:rsid w:val="00DE35E3"/>
    <w:rsid w:val="00DE3D9F"/>
    <w:rsid w:val="00DE74D8"/>
    <w:rsid w:val="00E0160C"/>
    <w:rsid w:val="00E06499"/>
    <w:rsid w:val="00E1765E"/>
    <w:rsid w:val="00E26FE7"/>
    <w:rsid w:val="00E37DF3"/>
    <w:rsid w:val="00E443C7"/>
    <w:rsid w:val="00E46DA9"/>
    <w:rsid w:val="00E512C6"/>
    <w:rsid w:val="00E81EB2"/>
    <w:rsid w:val="00E862A2"/>
    <w:rsid w:val="00E87F53"/>
    <w:rsid w:val="00E9189B"/>
    <w:rsid w:val="00E9690D"/>
    <w:rsid w:val="00EA11A2"/>
    <w:rsid w:val="00EA1BA8"/>
    <w:rsid w:val="00EA1D73"/>
    <w:rsid w:val="00EA3EA4"/>
    <w:rsid w:val="00EA469F"/>
    <w:rsid w:val="00EB0ACC"/>
    <w:rsid w:val="00EB15C3"/>
    <w:rsid w:val="00EB3625"/>
    <w:rsid w:val="00EB3BF5"/>
    <w:rsid w:val="00EC0BF4"/>
    <w:rsid w:val="00EC1579"/>
    <w:rsid w:val="00EC3321"/>
    <w:rsid w:val="00EE1D10"/>
    <w:rsid w:val="00EE4AD6"/>
    <w:rsid w:val="00EE78A7"/>
    <w:rsid w:val="00EF1F66"/>
    <w:rsid w:val="00EF22CD"/>
    <w:rsid w:val="00EF4BE9"/>
    <w:rsid w:val="00F00928"/>
    <w:rsid w:val="00F071E1"/>
    <w:rsid w:val="00F106F1"/>
    <w:rsid w:val="00F17DB4"/>
    <w:rsid w:val="00F25477"/>
    <w:rsid w:val="00F26E5A"/>
    <w:rsid w:val="00F270F3"/>
    <w:rsid w:val="00F32332"/>
    <w:rsid w:val="00F34F9E"/>
    <w:rsid w:val="00F54991"/>
    <w:rsid w:val="00F60DD4"/>
    <w:rsid w:val="00F61211"/>
    <w:rsid w:val="00F636C9"/>
    <w:rsid w:val="00F6515C"/>
    <w:rsid w:val="00F66ECC"/>
    <w:rsid w:val="00F72088"/>
    <w:rsid w:val="00F73504"/>
    <w:rsid w:val="00F73A87"/>
    <w:rsid w:val="00F76E1D"/>
    <w:rsid w:val="00F84557"/>
    <w:rsid w:val="00F84AC8"/>
    <w:rsid w:val="00F85F71"/>
    <w:rsid w:val="00F87EAF"/>
    <w:rsid w:val="00F9673A"/>
    <w:rsid w:val="00F96E7B"/>
    <w:rsid w:val="00FA115F"/>
    <w:rsid w:val="00FA4891"/>
    <w:rsid w:val="00FA6B7F"/>
    <w:rsid w:val="00FA7E6A"/>
    <w:rsid w:val="00FB4D65"/>
    <w:rsid w:val="00FB5B33"/>
    <w:rsid w:val="00FB628C"/>
    <w:rsid w:val="00FC124E"/>
    <w:rsid w:val="00FC1C05"/>
    <w:rsid w:val="00FC4116"/>
    <w:rsid w:val="00FE13FA"/>
    <w:rsid w:val="00FE1635"/>
    <w:rsid w:val="00FE37A2"/>
    <w:rsid w:val="00FE3D21"/>
    <w:rsid w:val="00FE403A"/>
    <w:rsid w:val="00FF376A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BE1A"/>
  <w15:docId w15:val="{B244EF09-0927-4A22-8109-67D29B78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65633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 Clerk</dc:creator>
  <cp:lastModifiedBy>Brynmawr TC Clerk</cp:lastModifiedBy>
  <cp:revision>3</cp:revision>
  <cp:lastPrinted>2021-07-22T12:34:00Z</cp:lastPrinted>
  <dcterms:created xsi:type="dcterms:W3CDTF">2023-09-26T12:31:00Z</dcterms:created>
  <dcterms:modified xsi:type="dcterms:W3CDTF">2023-09-26T12:31:00Z</dcterms:modified>
  <dc:language>en-GB</dc:language>
</cp:coreProperties>
</file>